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0DF" w:rsidRDefault="00C93024" w:rsidP="00A03E25">
      <w:pPr>
        <w:autoSpaceDE w:val="0"/>
        <w:autoSpaceDN w:val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小学校理科校内研修支援事業（平成</w:t>
      </w:r>
      <w:r w:rsidR="007E5266">
        <w:rPr>
          <w:rFonts w:ascii="ＭＳ ゴシック" w:eastAsia="ＭＳ ゴシック" w:hAnsi="ＭＳ ゴシック" w:hint="eastAsia"/>
        </w:rPr>
        <w:t>30</w:t>
      </w:r>
      <w:r>
        <w:rPr>
          <w:rFonts w:ascii="ＭＳ ゴシック" w:eastAsia="ＭＳ ゴシック" w:hAnsi="ＭＳ ゴシック" w:hint="eastAsia"/>
        </w:rPr>
        <w:t>年度）</w:t>
      </w:r>
    </w:p>
    <w:tbl>
      <w:tblPr>
        <w:tblpPr w:leftFromText="142" w:rightFromText="142" w:vertAnchor="text" w:tblpX="100" w:tblpY="17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519"/>
        <w:gridCol w:w="1080"/>
        <w:gridCol w:w="2520"/>
        <w:gridCol w:w="1800"/>
      </w:tblGrid>
      <w:tr w:rsidR="002410DF" w:rsidRPr="00886170" w:rsidTr="00BD6C78">
        <w:trPr>
          <w:trHeight w:val="367"/>
        </w:trPr>
        <w:tc>
          <w:tcPr>
            <w:tcW w:w="3519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支援員学校名</w:t>
            </w:r>
          </w:p>
        </w:tc>
        <w:tc>
          <w:tcPr>
            <w:tcW w:w="108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職名</w:t>
            </w:r>
          </w:p>
        </w:tc>
        <w:tc>
          <w:tcPr>
            <w:tcW w:w="252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氏名</w:t>
            </w:r>
          </w:p>
        </w:tc>
        <w:tc>
          <w:tcPr>
            <w:tcW w:w="180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 w:rsidRPr="00565269">
              <w:rPr>
                <w:rFonts w:ascii="ＭＳ ゴシック" w:eastAsia="ＭＳ ゴシック" w:hAnsi="ＭＳ ゴシック" w:hint="eastAsia"/>
              </w:rPr>
              <w:t>専門分野</w:t>
            </w:r>
          </w:p>
        </w:tc>
      </w:tr>
      <w:tr w:rsidR="002410DF" w:rsidRPr="00886170" w:rsidTr="00BD6C78">
        <w:trPr>
          <w:trHeight w:val="367"/>
        </w:trPr>
        <w:tc>
          <w:tcPr>
            <w:tcW w:w="3519" w:type="dxa"/>
          </w:tcPr>
          <w:p w:rsidR="002410DF" w:rsidRPr="00565269" w:rsidRDefault="00743248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北海道檜山北</w:t>
            </w:r>
            <w:r w:rsidR="002410DF">
              <w:rPr>
                <w:rFonts w:ascii="ＭＳ ゴシック" w:eastAsia="ＭＳ ゴシック" w:hAnsi="ＭＳ ゴシック" w:hint="eastAsia"/>
              </w:rPr>
              <w:t>高等学校</w:t>
            </w:r>
          </w:p>
        </w:tc>
        <w:tc>
          <w:tcPr>
            <w:tcW w:w="1080" w:type="dxa"/>
          </w:tcPr>
          <w:p w:rsidR="002410DF" w:rsidRPr="00565269" w:rsidRDefault="002410DF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教諭</w:t>
            </w:r>
          </w:p>
        </w:tc>
        <w:tc>
          <w:tcPr>
            <w:tcW w:w="2520" w:type="dxa"/>
          </w:tcPr>
          <w:p w:rsidR="002410DF" w:rsidRPr="00565269" w:rsidRDefault="00743248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小島　慶祐</w:t>
            </w:r>
          </w:p>
        </w:tc>
        <w:tc>
          <w:tcPr>
            <w:tcW w:w="1800" w:type="dxa"/>
          </w:tcPr>
          <w:p w:rsidR="002410DF" w:rsidRPr="00565269" w:rsidRDefault="00E85A2C" w:rsidP="00565269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生物</w:t>
            </w:r>
          </w:p>
        </w:tc>
      </w:tr>
    </w:tbl>
    <w:p w:rsidR="002410DF" w:rsidRDefault="00057813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-9970</wp:posOffset>
                </wp:positionH>
                <wp:positionV relativeFrom="paragraph">
                  <wp:posOffset>215092</wp:posOffset>
                </wp:positionV>
                <wp:extent cx="5730240" cy="800100"/>
                <wp:effectExtent l="0" t="0" r="22860" b="19050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800100"/>
                          <a:chOff x="1399" y="2689"/>
                          <a:chExt cx="9024" cy="1260"/>
                        </a:xfrm>
                      </wpg:grpSpPr>
                      <wps:wsp>
                        <wps:cNvPr id="6" name="角丸四角形 1"/>
                        <wps:cNvSpPr>
                          <a:spLocks noChangeArrowheads="1"/>
                        </wps:cNvSpPr>
                        <wps:spPr bwMode="auto">
                          <a:xfrm>
                            <a:off x="1418" y="2689"/>
                            <a:ext cx="9005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BEF397"/>
                              </a:gs>
                              <a:gs pos="50000">
                                <a:srgbClr val="D5F6C0"/>
                              </a:gs>
                              <a:gs pos="100000">
                                <a:srgbClr val="EAFAE0"/>
                              </a:gs>
                            </a:gsLst>
                            <a:lin ang="5400000" scaled="1"/>
                          </a:gra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円/楕円 2"/>
                        <wps:cNvSpPr>
                          <a:spLocks noChangeArrowheads="1"/>
                        </wps:cNvSpPr>
                        <wps:spPr bwMode="auto">
                          <a:xfrm>
                            <a:off x="1507" y="2820"/>
                            <a:ext cx="1425" cy="905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410DF" w:rsidRPr="005B659B" w:rsidRDefault="002410DF" w:rsidP="005B659B">
                              <w:pPr>
                                <w:jc w:val="left"/>
                                <w:rPr>
                                  <w:rFonts w:ascii="ＤＦ特太ゴシック体" w:eastAsia="ＤＦ特太ゴシック体" w:hAnsi="HGP創英角ﾎﾟｯﾌﾟ体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正方形/長方形 4"/>
                        <wps:cNvSpPr>
                          <a:spLocks noChangeArrowheads="1"/>
                        </wps:cNvSpPr>
                        <wps:spPr bwMode="auto">
                          <a:xfrm>
                            <a:off x="1399" y="2726"/>
                            <a:ext cx="1620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0DF" w:rsidRPr="001D760A" w:rsidRDefault="002410DF" w:rsidP="005B659B">
                              <w:pPr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sz w:val="24"/>
                                  <w:szCs w:val="24"/>
                                </w:rPr>
                              </w:pPr>
                              <w:r w:rsidRPr="001D760A">
                                <w:rPr>
                                  <w:rFonts w:ascii="HG創英角ｺﾞｼｯｸUB" w:eastAsia="HG創英角ｺﾞｼｯｸUB" w:hAnsi="HG創英角ｺﾞｼｯｸUB" w:hint="eastAsia"/>
                                  <w:sz w:val="24"/>
                                  <w:szCs w:val="24"/>
                                </w:rPr>
                                <w:t>実施報告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-.8pt;margin-top:16.95pt;width:451.2pt;height:63pt;z-index:251655168" coordorigin="1399,2689" coordsize="902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">
                <v:roundrect id="角丸四角形 1" o:spid="_x0000_s1027" style="position:absolute;left:1418;top:2689;width:9005;height:12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kJ/MIA&#10;AADaAAAADwAAAGRycy9kb3ducmV2LnhtbESPT4vCMBTE78J+h/AWvMiaKihSjSKyohcF/+z90Tyb&#10;7jYv3SbW+u2NIHgcZuY3zGzR2lI0VPvCsYJBPwFBnDldcK7gfFp/TUD4gKyxdEwK7uRhMf/ozDDV&#10;7sYHao4hFxHCPkUFJoQqldJnhiz6vquIo3dxtcUQZZ1LXeMtwm0ph0kylhYLjgsGK1oZyv6OV6vg&#10;f53te8uV3zS75qca/V7P5cF8K9X9bJdTEIHa8A6/2lutYAzPK/EG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Qn8wgAAANoAAAAPAAAAAAAAAAAAAAAAAJgCAABkcnMvZG93&#10;bnJldi54bWxQSwUGAAAAAAQABAD1AAAAhwMAAAAA&#10;" fillcolor="#bef397" strokecolor="#ffc000" strokeweight="2pt">
                  <v:fill color2="#eafae0" rotate="t" colors="0 #bef397;.5 #d5f6c0;1 #eafae0" focus="100%" type="gradient"/>
                </v:roundrect>
                <v:oval id="円/楕円 2" o:spid="_x0000_s1028" style="position:absolute;left:1507;top:2820;width:1425;height: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97L4A&#10;AADaAAAADwAAAGRycy9kb3ducmV2LnhtbESPzarCMBCF94LvEEZwI5rqwl6qUUQQFFdXfYC5zdgW&#10;m0lpRq1vb4QLLg/f+eEs152r1YPaUHk2MJ0koIhzbysuDFzOu/EPqCDIFmvPZOBFAdarfm+JmfVP&#10;/qXHSQoVSzhkaKAUaTKtQ16SwzDxDXFkV986lCjbQtsWn7Hc1XqWJHPtsOK4UGJD25Ly2+nuDPxF&#10;HI5SpbODTC8b34xckY6MGQ66zQKUUCdf8396bw2k8LkSb4Be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Xuvey+AAAA2gAAAA8AAAAAAAAAAAAAAAAAmAIAAGRycy9kb3ducmV2&#10;LnhtbFBLBQYAAAAABAAEAPUAAACDAwAAAAA=&#10;" fillcolor="#ffc000" strokecolor="#ffc000" strokeweight="2pt">
                  <v:textbox>
                    <w:txbxContent>
                      <w:p w:rsidR="002410DF" w:rsidRPr="005B659B" w:rsidRDefault="002410DF" w:rsidP="005B659B">
                        <w:pPr>
                          <w:jc w:val="left"/>
                          <w:rPr>
                            <w:rFonts w:ascii="ＤＦ特太ゴシック体" w:eastAsia="ＤＦ特太ゴシック体" w:hAnsi="HGP創英角ﾎﾟｯﾌﾟ体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oval>
                <v:rect id="正方形/長方形 4" o:spid="_x0000_s1029" style="position:absolute;left:1399;top:2726;width:1620;height:10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Rlr0A&#10;AADaAAAADwAAAGRycy9kb3ducmV2LnhtbERPTYvCMBC9C/6HMII3TV1EpBqliC56XCuIt7EZ22oz&#10;KU2s9d9vDoLHx/terjtTiZYaV1pWMBlHIIgzq0vOFZzS3WgOwnlkjZVlUvAmB+tVv7fEWNsX/1F7&#10;9LkIIexiVFB4X8dSuqwgg25sa+LA3Wxj0AfY5FI3+ArhppI/UTSTBksODQXWtCkoexyfRoG7tof0&#10;XSfn+8Vl12TLJp0efpUaDrpkAcJT57/ij3uvFYSt4Uq4AXL1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SNRlr0AAADaAAAADwAAAAAAAAAAAAAAAACYAgAAZHJzL2Rvd25yZXYu&#10;eG1sUEsFBgAAAAAEAAQA9QAAAIIDAAAAAA==&#10;" filled="f" stroked="f" strokeweight="2pt">
                  <v:textbox>
                    <w:txbxContent>
                      <w:p w:rsidR="002410DF" w:rsidRPr="001D760A" w:rsidRDefault="002410DF" w:rsidP="005B659B">
                        <w:pPr>
                          <w:jc w:val="center"/>
                          <w:rPr>
                            <w:rFonts w:ascii="HG創英角ｺﾞｼｯｸUB" w:eastAsia="HG創英角ｺﾞｼｯｸUB" w:hAnsi="HG創英角ｺﾞｼｯｸUB"/>
                            <w:sz w:val="24"/>
                            <w:szCs w:val="24"/>
                          </w:rPr>
                        </w:pPr>
                        <w:r w:rsidRPr="001D760A">
                          <w:rPr>
                            <w:rFonts w:ascii="HG創英角ｺﾞｼｯｸUB" w:eastAsia="HG創英角ｺﾞｼｯｸUB" w:hAnsi="HG創英角ｺﾞｼｯｸUB" w:hint="eastAsia"/>
                            <w:sz w:val="24"/>
                            <w:szCs w:val="24"/>
                          </w:rPr>
                          <w:t>実施報告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93024">
        <w:rPr>
          <w:rFonts w:ascii="ＭＳ ゴシック" w:eastAsia="ＭＳ ゴシック" w:hAnsi="ＭＳ ゴシック" w:hint="eastAsia"/>
        </w:rPr>
        <w:t xml:space="preserve">　</w:t>
      </w:r>
    </w:p>
    <w:p w:rsidR="002410DF" w:rsidRDefault="00057813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10160</wp:posOffset>
                </wp:positionV>
                <wp:extent cx="4385310" cy="531495"/>
                <wp:effectExtent l="0" t="0" r="0" b="0"/>
                <wp:wrapNone/>
                <wp:docPr id="5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5310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0DF" w:rsidRPr="00BC3391" w:rsidRDefault="00743248" w:rsidP="001D760A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>江差町立南が丘</w:t>
                            </w:r>
                            <w:r w:rsidR="002410DF" w:rsidRPr="00BC3391">
                              <w:rPr>
                                <w:rFonts w:ascii="HGS創英角ｺﾞｼｯｸUB" w:eastAsia="HGS創英角ｺﾞｼｯｸUB" w:hAnsi="HGS創英角ｺﾞｼｯｸUB" w:hint="eastAsia"/>
                                <w:sz w:val="52"/>
                                <w:szCs w:val="52"/>
                              </w:rPr>
                              <w:t>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" o:spid="_x0000_s1030" style="position:absolute;left:0;text-align:left;margin-left:86.05pt;margin-top:.8pt;width:345.3pt;height:41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" filled="f" stroked="f" strokeweight="2pt">
                <v:path arrowok="t"/>
                <v:textbox>
                  <w:txbxContent>
                    <w:p w:rsidR="002410DF" w:rsidRPr="00BC3391" w:rsidRDefault="00743248" w:rsidP="001D760A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52"/>
                          <w:szCs w:val="5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>江差町立南が丘</w:t>
                      </w:r>
                      <w:r w:rsidR="002410DF" w:rsidRPr="00BC3391">
                        <w:rPr>
                          <w:rFonts w:ascii="HGS創英角ｺﾞｼｯｸUB" w:eastAsia="HGS創英角ｺﾞｼｯｸUB" w:hAnsi="HGS創英角ｺﾞｼｯｸUB" w:hint="eastAsia"/>
                          <w:sz w:val="52"/>
                          <w:szCs w:val="52"/>
                        </w:rPr>
                        <w:t>小学校</w:t>
                      </w:r>
                    </w:p>
                  </w:txbxContent>
                </v:textbox>
              </v:rect>
            </w:pict>
          </mc:Fallback>
        </mc:AlternateContent>
      </w:r>
    </w:p>
    <w:p w:rsidR="002410DF" w:rsidRDefault="002410DF">
      <w:pPr>
        <w:rPr>
          <w:rFonts w:ascii="ＭＳ ゴシック" w:eastAsia="ＭＳ ゴシック" w:hAnsi="ＭＳ ゴシック"/>
        </w:rPr>
      </w:pPr>
    </w:p>
    <w:p w:rsidR="002410DF" w:rsidRDefault="00057813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0</wp:posOffset>
                </wp:positionV>
                <wp:extent cx="3657600" cy="485775"/>
                <wp:effectExtent l="0" t="0" r="0" b="0"/>
                <wp:wrapNone/>
                <wp:docPr id="9" name="正方形/長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10DF" w:rsidRPr="00886170" w:rsidRDefault="00743248" w:rsidP="0021685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＊学級数　</w:t>
                            </w:r>
                            <w:r w:rsidR="00D46BAF">
                              <w:rPr>
                                <w:rFonts w:ascii="ＭＳ ゴシック" w:eastAsia="ＭＳ ゴシック" w:hAnsi="ＭＳ ゴシック" w:hint="eastAsia"/>
                              </w:rPr>
                              <w:t>１０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＊児童数　７３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9" o:spid="_x0000_s1031" style="position:absolute;left:0;text-align:left;margin-left:114.05pt;margin-top:0;width:4in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" filled="f" stroked="f" strokeweight="2pt">
                <v:path arrowok="t"/>
                <v:textbox>
                  <w:txbxContent>
                    <w:p w:rsidR="002410DF" w:rsidRPr="00886170" w:rsidRDefault="00743248" w:rsidP="0021685C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＊学級数　</w:t>
                      </w:r>
                      <w:r w:rsidR="00D46BAF">
                        <w:rPr>
                          <w:rFonts w:ascii="ＭＳ ゴシック" w:eastAsia="ＭＳ ゴシック" w:hAnsi="ＭＳ ゴシック" w:hint="eastAsia"/>
                        </w:rPr>
                        <w:t>１０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　＊児童数　７３</w:t>
                      </w:r>
                    </w:p>
                  </w:txbxContent>
                </v:textbox>
              </v:rect>
            </w:pict>
          </mc:Fallback>
        </mc:AlternateContent>
      </w:r>
    </w:p>
    <w:p w:rsidR="002410DF" w:rsidRDefault="002410DF">
      <w:pPr>
        <w:rPr>
          <w:rFonts w:ascii="ＭＳ ゴシック" w:eastAsia="ＭＳ ゴシック" w:hAnsi="ＭＳ ゴシック"/>
        </w:rPr>
      </w:pPr>
    </w:p>
    <w:p w:rsidR="002410DF" w:rsidRPr="009F05E0" w:rsidRDefault="00B36985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BC4F9B" wp14:editId="2A46C87F">
                <wp:simplePos x="0" y="0"/>
                <wp:positionH relativeFrom="column">
                  <wp:posOffset>1905</wp:posOffset>
                </wp:positionH>
                <wp:positionV relativeFrom="paragraph">
                  <wp:posOffset>6350</wp:posOffset>
                </wp:positionV>
                <wp:extent cx="5715000" cy="1626870"/>
                <wp:effectExtent l="0" t="0" r="0" b="0"/>
                <wp:wrapNone/>
                <wp:docPr id="3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6268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46C" w:rsidRPr="00ED6EE4" w:rsidRDefault="00B5346C" w:rsidP="00ED6EE4">
                            <w:pPr>
                              <w:spacing w:line="280" w:lineRule="exact"/>
                              <w:ind w:left="990" w:hangingChars="500" w:hanging="99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="002410DF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ねらい】</w:t>
                            </w:r>
                            <w:r w:rsidR="006A40DF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05B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小学校</w:t>
                            </w:r>
                            <w:r w:rsidR="00805B2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高学年</w:t>
                            </w:r>
                            <w:r w:rsidR="00805B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805B2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A物質・エネルギー」の区分における「物の溶け方」について、実験方法等の工夫により授業改善を図る。</w:t>
                            </w:r>
                          </w:p>
                          <w:p w:rsidR="00B5346C" w:rsidRPr="00ED6EE4" w:rsidRDefault="00B5346C" w:rsidP="00ED6EE4">
                            <w:pPr>
                              <w:autoSpaceDE w:val="0"/>
                              <w:autoSpaceDN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日</w:t>
                            </w: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時</w:t>
                            </w: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】</w:t>
                            </w:r>
                            <w:r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05B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１１月２０</w:t>
                            </w:r>
                            <w:r w:rsidR="00743248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　１５：１５～１６：１５</w:t>
                            </w:r>
                          </w:p>
                          <w:p w:rsidR="00B5346C" w:rsidRPr="00ED6EE4" w:rsidRDefault="00B5346C" w:rsidP="00ED6EE4">
                            <w:pPr>
                              <w:autoSpaceDE w:val="0"/>
                              <w:autoSpaceDN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場</w:t>
                            </w: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所</w:t>
                            </w: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】</w:t>
                            </w:r>
                            <w:r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743248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江差町立南が丘小学校理科室</w:t>
                            </w:r>
                          </w:p>
                          <w:p w:rsidR="00B5346C" w:rsidRPr="00ED6EE4" w:rsidRDefault="00B5346C" w:rsidP="00ED6EE4">
                            <w:pPr>
                              <w:autoSpaceDE w:val="0"/>
                              <w:autoSpaceDN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参加者</w:t>
                            </w: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】</w:t>
                            </w:r>
                            <w:r w:rsidR="00805B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１３</w:t>
                            </w:r>
                            <w:r w:rsidR="00743248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名</w:t>
                            </w:r>
                          </w:p>
                          <w:p w:rsidR="006A40DF" w:rsidRDefault="00B5346C" w:rsidP="00EE705A">
                            <w:pPr>
                              <w:autoSpaceDE w:val="0"/>
                              <w:autoSpaceDN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【内　容】</w:t>
                            </w:r>
                            <w:r w:rsidR="00743248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E7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・「</w:t>
                            </w:r>
                            <w:r w:rsidR="00EE7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物の</w:t>
                            </w:r>
                            <w:r w:rsidR="00EE7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溶け方</w:t>
                            </w:r>
                            <w:r w:rsidR="00EE7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」…食塩が水に溶けるときの様子</w:t>
                            </w:r>
                            <w:r w:rsidR="00EE7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EE7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観察方法</w:t>
                            </w:r>
                          </w:p>
                          <w:p w:rsidR="00EE705A" w:rsidRDefault="00EE705A" w:rsidP="00EE705A">
                            <w:pPr>
                              <w:autoSpaceDE w:val="0"/>
                              <w:autoSpaceDN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・塩化アンモニウムの飽和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水溶液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を用いた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再結晶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の観察</w:t>
                            </w:r>
                          </w:p>
                          <w:p w:rsidR="00EE705A" w:rsidRPr="00EE705A" w:rsidRDefault="00EE705A" w:rsidP="00EE705A">
                            <w:pPr>
                              <w:autoSpaceDE w:val="0"/>
                              <w:autoSpaceDN w:val="0"/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・クッキングペーパーを利用した簡易的な水溶液の実験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BC4F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32" type="#_x0000_t202" style="position:absolute;left:0;text-align:left;margin-left:.15pt;margin-top:.5pt;width:450pt;height:128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" fillcolor="#ff9" stroked="f" strokeweight=".5pt">
                <v:textbox>
                  <w:txbxContent>
                    <w:p w:rsidR="00B5346C" w:rsidRPr="00ED6EE4" w:rsidRDefault="00B5346C" w:rsidP="00ED6EE4">
                      <w:pPr>
                        <w:spacing w:line="280" w:lineRule="exact"/>
                        <w:ind w:left="990" w:hangingChars="500" w:hanging="99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【</w:t>
                      </w:r>
                      <w:r w:rsidR="002410DF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ねらい】</w:t>
                      </w:r>
                      <w:r w:rsidR="006A40DF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805B2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小学校</w:t>
                      </w:r>
                      <w:r w:rsidR="00805B2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高学年</w:t>
                      </w:r>
                      <w:r w:rsidR="00805B2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「</w:t>
                      </w:r>
                      <w:r w:rsidR="00805B26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A物質・エネルギー」の区分における「物の溶け方」について、実験方法等の工夫により授業改善を図る。</w:t>
                      </w:r>
                    </w:p>
                    <w:p w:rsidR="00B5346C" w:rsidRPr="00ED6EE4" w:rsidRDefault="00B5346C" w:rsidP="00ED6EE4">
                      <w:pPr>
                        <w:autoSpaceDE w:val="0"/>
                        <w:autoSpaceDN w:val="0"/>
                        <w:spacing w:line="28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【</w:t>
                      </w:r>
                      <w:r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日</w:t>
                      </w: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時</w:t>
                      </w: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】</w:t>
                      </w:r>
                      <w:r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805B2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１１月２０</w:t>
                      </w:r>
                      <w:r w:rsidR="00743248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日　１５：１５～１６：１５</w:t>
                      </w:r>
                    </w:p>
                    <w:p w:rsidR="00B5346C" w:rsidRPr="00ED6EE4" w:rsidRDefault="00B5346C" w:rsidP="00ED6EE4">
                      <w:pPr>
                        <w:autoSpaceDE w:val="0"/>
                        <w:autoSpaceDN w:val="0"/>
                        <w:spacing w:line="28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【</w:t>
                      </w:r>
                      <w:r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場</w:t>
                      </w: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所</w:t>
                      </w: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】</w:t>
                      </w:r>
                      <w:r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="00743248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江差町立南が丘小学校理科室</w:t>
                      </w:r>
                    </w:p>
                    <w:p w:rsidR="00B5346C" w:rsidRPr="00ED6EE4" w:rsidRDefault="00B5346C" w:rsidP="00ED6EE4">
                      <w:pPr>
                        <w:autoSpaceDE w:val="0"/>
                        <w:autoSpaceDN w:val="0"/>
                        <w:spacing w:line="28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【</w:t>
                      </w:r>
                      <w:r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参加者</w:t>
                      </w: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】</w:t>
                      </w:r>
                      <w:r w:rsidR="00805B2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１３</w:t>
                      </w:r>
                      <w:r w:rsidR="00743248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名</w:t>
                      </w:r>
                    </w:p>
                    <w:p w:rsidR="006A40DF" w:rsidRDefault="00B5346C" w:rsidP="00EE705A">
                      <w:pPr>
                        <w:autoSpaceDE w:val="0"/>
                        <w:autoSpaceDN w:val="0"/>
                        <w:spacing w:line="28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【内　容】</w:t>
                      </w:r>
                      <w:r w:rsidR="00743248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EE70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・「</w:t>
                      </w:r>
                      <w:r w:rsidR="00EE705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物の</w:t>
                      </w:r>
                      <w:r w:rsidR="00EE70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溶け方</w:t>
                      </w:r>
                      <w:r w:rsidR="00EE705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」…食塩が水に溶けるときの様子</w:t>
                      </w:r>
                      <w:r w:rsidR="00EE70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 w:rsidR="00EE705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観察方法</w:t>
                      </w:r>
                    </w:p>
                    <w:p w:rsidR="00EE705A" w:rsidRDefault="00EE705A" w:rsidP="00EE705A">
                      <w:pPr>
                        <w:autoSpaceDE w:val="0"/>
                        <w:autoSpaceDN w:val="0"/>
                        <w:spacing w:line="28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・塩化アンモニウムの飽和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水溶液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を用いた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再結晶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の観察</w:t>
                      </w:r>
                    </w:p>
                    <w:p w:rsidR="00EE705A" w:rsidRPr="00EE705A" w:rsidRDefault="00EE705A" w:rsidP="00EE705A">
                      <w:pPr>
                        <w:autoSpaceDE w:val="0"/>
                        <w:autoSpaceDN w:val="0"/>
                        <w:spacing w:line="280" w:lineRule="exac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・クッキングペーパーを利用した簡易的な水溶液の実験</w:t>
                      </w:r>
                    </w:p>
                  </w:txbxContent>
                </v:textbox>
              </v:shape>
            </w:pict>
          </mc:Fallback>
        </mc:AlternateContent>
      </w:r>
    </w:p>
    <w:p w:rsidR="002410DF" w:rsidRDefault="002410DF">
      <w:pPr>
        <w:rPr>
          <w:rFonts w:ascii="ＭＳ ゴシック" w:eastAsia="ＭＳ ゴシック" w:hAnsi="ＭＳ ゴシック"/>
        </w:rPr>
      </w:pPr>
    </w:p>
    <w:p w:rsidR="002410DF" w:rsidRDefault="00080D4B">
      <w:pPr>
        <w:rPr>
          <w:rFonts w:ascii="ＭＳ ゴシック" w:eastAsia="ＭＳ ゴシック" w:hAnsi="ＭＳ ゴシック"/>
        </w:rPr>
      </w:pPr>
      <w:r w:rsidRPr="00080D4B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4312838</wp:posOffset>
            </wp:positionH>
            <wp:positionV relativeFrom="paragraph">
              <wp:posOffset>104866</wp:posOffset>
            </wp:positionV>
            <wp:extent cx="1346051" cy="1009402"/>
            <wp:effectExtent l="0" t="0" r="6985" b="635"/>
            <wp:wrapNone/>
            <wp:docPr id="2" name="図 2" descr="F:\南が丘小学校\平成３０年度\理科支援事業\２回目\Resized\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南が丘小学校\平成３０年度\理科支援事業\２回目\Resized\IMG_1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0"/>
                    <a:stretch/>
                  </pic:blipFill>
                  <pic:spPr bwMode="auto">
                    <a:xfrm>
                      <a:off x="0" y="0"/>
                      <a:ext cx="1351363" cy="10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0DF" w:rsidRDefault="002410DF">
      <w:pPr>
        <w:rPr>
          <w:rFonts w:ascii="ＭＳ ゴシック" w:eastAsia="ＭＳ ゴシック" w:hAnsi="ＭＳ ゴシック"/>
        </w:rPr>
      </w:pPr>
    </w:p>
    <w:p w:rsidR="00890958" w:rsidRPr="008C6357" w:rsidRDefault="00890958" w:rsidP="00B5346C">
      <w:pPr>
        <w:rPr>
          <w:rFonts w:ascii="ＭＳ ゴシック" w:eastAsia="ＭＳ ゴシック" w:hAnsi="ＭＳ ゴシック"/>
        </w:rPr>
      </w:pPr>
    </w:p>
    <w:p w:rsidR="00890958" w:rsidRPr="008C6357" w:rsidRDefault="00890958" w:rsidP="00352F9E">
      <w:pPr>
        <w:autoSpaceDE w:val="0"/>
        <w:autoSpaceDN w:val="0"/>
        <w:rPr>
          <w:rFonts w:ascii="ＭＳ ゴシック" w:eastAsia="ＭＳ ゴシック" w:hAnsi="ＭＳ ゴシック"/>
        </w:rPr>
      </w:pPr>
    </w:p>
    <w:p w:rsidR="00890958" w:rsidRPr="008C6357" w:rsidRDefault="00890958" w:rsidP="00352F9E">
      <w:pPr>
        <w:autoSpaceDE w:val="0"/>
        <w:autoSpaceDN w:val="0"/>
        <w:rPr>
          <w:rFonts w:ascii="ＭＳ ゴシック" w:eastAsia="ＭＳ ゴシック" w:hAnsi="ＭＳ ゴシック"/>
        </w:rPr>
      </w:pPr>
    </w:p>
    <w:p w:rsidR="002410DF" w:rsidRPr="00C96D82" w:rsidRDefault="00430C4F" w:rsidP="00890958">
      <w:pPr>
        <w:ind w:leftChars="78" w:left="178" w:firstLineChars="78" w:firstLine="164"/>
        <w:rPr>
          <w:rFonts w:asci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103506</wp:posOffset>
                </wp:positionV>
                <wp:extent cx="5718175" cy="5791200"/>
                <wp:effectExtent l="0" t="0" r="0" b="0"/>
                <wp:wrapNone/>
                <wp:docPr id="1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57912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0DF" w:rsidRPr="00ED6EE4" w:rsidRDefault="007032D0" w:rsidP="00EE705A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="00B5346C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本事業の</w:t>
                            </w:r>
                            <w:r w:rsidR="00B5346C" w:rsidRPr="00ED6EE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成果を活用した</w:t>
                            </w:r>
                            <w:r w:rsidR="00EE70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授業の</w:t>
                            </w:r>
                            <w:r w:rsidR="00EE705A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改善</w:t>
                            </w:r>
                            <w:r w:rsidR="002410DF" w:rsidRPr="00ED6E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  <w:p w:rsidR="00EE705A" w:rsidRDefault="00EE705A" w:rsidP="00EE705A">
                            <w:pPr>
                              <w:autoSpaceDE w:val="0"/>
                              <w:autoSpaceDN w:val="0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本校では、支援員から学んだことを踏まえ、「実験を効果的に行う工夫」に取り組んだ。</w:t>
                            </w:r>
                          </w:p>
                          <w:p w:rsidR="00EE705A" w:rsidRDefault="00EE705A" w:rsidP="00EE705A">
                            <w:pPr>
                              <w:autoSpaceDE w:val="0"/>
                              <w:autoSpaceDN w:val="0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１</w:t>
                            </w:r>
                            <w:r w:rsidR="008F027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透明な</w:t>
                            </w:r>
                            <w:r w:rsidR="008F0279">
                              <w:rPr>
                                <w:rFonts w:ascii="ＭＳ ゴシック" w:eastAsia="ＭＳ ゴシック" w:hAnsi="ＭＳ ゴシック"/>
                              </w:rPr>
                              <w:t>水溶液の</w:t>
                            </w:r>
                            <w:r w:rsidR="008F0279">
                              <w:rPr>
                                <w:rFonts w:ascii="ＭＳ ゴシック" w:eastAsia="ＭＳ ゴシック" w:hAnsi="ＭＳ ゴシック" w:hint="eastAsia"/>
                              </w:rPr>
                              <w:t>中から</w:t>
                            </w:r>
                            <w:r w:rsidR="008F0279">
                              <w:rPr>
                                <w:rFonts w:ascii="ＭＳ ゴシック" w:eastAsia="ＭＳ ゴシック" w:hAnsi="ＭＳ ゴシック"/>
                              </w:rPr>
                              <w:t>物質を</w:t>
                            </w:r>
                            <w:r w:rsidR="008F0279">
                              <w:rPr>
                                <w:rFonts w:ascii="ＭＳ ゴシック" w:eastAsia="ＭＳ ゴシック" w:hAnsi="ＭＳ ゴシック" w:hint="eastAsia"/>
                              </w:rPr>
                              <w:t>取り出す</w:t>
                            </w:r>
                            <w:r w:rsidR="008F0279">
                              <w:rPr>
                                <w:rFonts w:ascii="ＭＳ ゴシック" w:eastAsia="ＭＳ ゴシック" w:hAnsi="ＭＳ ゴシック"/>
                              </w:rPr>
                              <w:t>実験</w:t>
                            </w:r>
                          </w:p>
                          <w:p w:rsidR="008F0279" w:rsidRDefault="00430C4F" w:rsidP="00430C4F">
                            <w:pPr>
                              <w:autoSpaceDE w:val="0"/>
                              <w:autoSpaceDN w:val="0"/>
                              <w:spacing w:line="0" w:lineRule="atLeast"/>
                              <w:ind w:firstLineChars="100" w:firstLine="22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(1) </w:t>
                            </w:r>
                            <w:r w:rsidR="008F0279">
                              <w:rPr>
                                <w:rFonts w:ascii="ＭＳ ゴシック" w:eastAsia="ＭＳ ゴシック" w:hAnsi="ＭＳ ゴシック" w:hint="eastAsia"/>
                              </w:rPr>
                              <w:t>指導の</w:t>
                            </w:r>
                            <w:r w:rsidR="008F0279">
                              <w:rPr>
                                <w:rFonts w:ascii="ＭＳ ゴシック" w:eastAsia="ＭＳ ゴシック" w:hAnsi="ＭＳ ゴシック"/>
                              </w:rPr>
                              <w:t>工夫</w:t>
                            </w:r>
                          </w:p>
                          <w:p w:rsidR="00430C4F" w:rsidRDefault="00BB5FB2" w:rsidP="00BB5FB2">
                            <w:pPr>
                              <w:autoSpaceDE w:val="0"/>
                              <w:autoSpaceDN w:val="0"/>
                              <w:spacing w:line="0" w:lineRule="atLeast"/>
                              <w:ind w:left="912" w:hangingChars="400" w:hanging="91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="00430C4F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・</w:t>
                            </w:r>
                            <w:r w:rsidR="00711410">
                              <w:rPr>
                                <w:rFonts w:ascii="ＭＳ ゴシック" w:eastAsia="ＭＳ ゴシック" w:hAnsi="ＭＳ ゴシック" w:hint="eastAsia"/>
                              </w:rPr>
                              <w:t>透明な</w:t>
                            </w:r>
                            <w:r w:rsidR="00711410">
                              <w:rPr>
                                <w:rFonts w:ascii="ＭＳ ゴシック" w:eastAsia="ＭＳ ゴシック" w:hAnsi="ＭＳ ゴシック"/>
                              </w:rPr>
                              <w:t>水溶液</w:t>
                            </w:r>
                            <w:r w:rsidR="00711410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 w:rsidR="00711410">
                              <w:rPr>
                                <w:rFonts w:ascii="ＭＳ ゴシック" w:eastAsia="ＭＳ ゴシック" w:hAnsi="ＭＳ ゴシック"/>
                              </w:rPr>
                              <w:t>中にも</w:t>
                            </w:r>
                            <w:r w:rsidR="00711410">
                              <w:rPr>
                                <w:rFonts w:ascii="ＭＳ ゴシック" w:eastAsia="ＭＳ ゴシック" w:hAnsi="ＭＳ ゴシック" w:hint="eastAsia"/>
                              </w:rPr>
                              <w:t>食塩やミョウバン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溶けて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存在して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いるかどう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か</w:t>
                            </w:r>
                            <w:r w:rsidR="00430C4F">
                              <w:rPr>
                                <w:rFonts w:ascii="ＭＳ ゴシック" w:eastAsia="ＭＳ ゴシック" w:hAnsi="ＭＳ ゴシック"/>
                              </w:rPr>
                              <w:t>調べ</w:t>
                            </w:r>
                            <w:r w:rsidR="00430C4F">
                              <w:rPr>
                                <w:rFonts w:ascii="ＭＳ ゴシック" w:eastAsia="ＭＳ ゴシック" w:hAnsi="ＭＳ ゴシック" w:hint="eastAsia"/>
                              </w:rPr>
                              <w:t>る</w:t>
                            </w:r>
                          </w:p>
                          <w:p w:rsidR="00430C4F" w:rsidRDefault="00BB5FB2" w:rsidP="00430C4F">
                            <w:pPr>
                              <w:autoSpaceDE w:val="0"/>
                              <w:autoSpaceDN w:val="0"/>
                              <w:spacing w:line="0" w:lineRule="atLeast"/>
                              <w:ind w:leftChars="300" w:left="912" w:hangingChars="100" w:hanging="22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実験に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おいて、ミョウバンでは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再結晶までに非常に時間を要する。そこで塩化</w:t>
                            </w:r>
                          </w:p>
                          <w:p w:rsidR="00711410" w:rsidRDefault="00BB5FB2" w:rsidP="005233A3">
                            <w:pPr>
                              <w:autoSpaceDE w:val="0"/>
                              <w:autoSpaceDN w:val="0"/>
                              <w:spacing w:line="0" w:lineRule="atLeast"/>
                              <w:ind w:leftChars="299" w:left="705" w:hangingChars="10" w:hanging="23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アンモニウムを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水に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溶かし、試験管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全体を</w:t>
                            </w:r>
                            <w:r w:rsidR="005233A3">
                              <w:rPr>
                                <w:rFonts w:ascii="ＭＳ ゴシック" w:eastAsia="ＭＳ ゴシック" w:hAnsi="ＭＳ ゴシック"/>
                              </w:rPr>
                              <w:t>温め、その後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試験管を冷やすことで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１時間の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時間内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において再結晶を確認する。</w:t>
                            </w:r>
                          </w:p>
                          <w:p w:rsidR="00430C4F" w:rsidRDefault="00EF5B85" w:rsidP="00EF5B85">
                            <w:pPr>
                              <w:autoSpaceDE w:val="0"/>
                              <w:autoSpaceDN w:val="0"/>
                              <w:spacing w:line="0" w:lineRule="atLeast"/>
                              <w:ind w:left="912" w:hangingChars="400" w:hanging="91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430C4F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940EB1">
                              <w:rPr>
                                <w:rFonts w:ascii="ＭＳ ゴシック" w:eastAsia="ＭＳ ゴシック" w:hAnsi="ＭＳ ゴシック"/>
                              </w:rPr>
                              <w:t>・再結晶の様子を早く観察</w:t>
                            </w:r>
                            <w:r w:rsidR="00940EB1">
                              <w:rPr>
                                <w:rFonts w:ascii="ＭＳ ゴシック" w:eastAsia="ＭＳ ゴシック" w:hAnsi="ＭＳ ゴシック" w:hint="eastAsia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るために、試験管上部に</w:t>
                            </w:r>
                          </w:p>
                          <w:p w:rsidR="00430C4F" w:rsidRDefault="00EF5B85" w:rsidP="00430C4F">
                            <w:pPr>
                              <w:autoSpaceDE w:val="0"/>
                              <w:autoSpaceDN w:val="0"/>
                              <w:spacing w:line="0" w:lineRule="atLeast"/>
                              <w:ind w:leftChars="300" w:left="912" w:hangingChars="100" w:hanging="22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水で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ぬらしたティッシュを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巻きつけ</w:t>
                            </w:r>
                            <w:r w:rsidR="00C8090B">
                              <w:rPr>
                                <w:rFonts w:ascii="ＭＳ ゴシック" w:eastAsia="ＭＳ ゴシック" w:hAnsi="ＭＳ ゴシック" w:hint="eastAsia"/>
                              </w:rPr>
                              <w:t>冷やす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よう助言</w:t>
                            </w:r>
                          </w:p>
                          <w:p w:rsidR="00EF5B85" w:rsidRDefault="00EF5B85" w:rsidP="00430C4F">
                            <w:pPr>
                              <w:autoSpaceDE w:val="0"/>
                              <w:autoSpaceDN w:val="0"/>
                              <w:spacing w:line="0" w:lineRule="atLeast"/>
                              <w:ind w:leftChars="300" w:left="912" w:hangingChars="100" w:hanging="22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する。</w:t>
                            </w:r>
                          </w:p>
                          <w:p w:rsidR="00BB5FB2" w:rsidRDefault="00430C4F" w:rsidP="00430C4F">
                            <w:pPr>
                              <w:autoSpaceDE w:val="0"/>
                              <w:autoSpaceDN w:val="0"/>
                              <w:spacing w:line="0" w:lineRule="atLeast"/>
                              <w:ind w:leftChars="100" w:left="912" w:hangingChars="300" w:hanging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(2) </w:t>
                            </w:r>
                            <w:r w:rsidR="00BB5FB2">
                              <w:rPr>
                                <w:rFonts w:ascii="ＭＳ ゴシック" w:eastAsia="ＭＳ ゴシック" w:hAnsi="ＭＳ ゴシック"/>
                              </w:rPr>
                              <w:t>授業での児童の様子</w:t>
                            </w:r>
                          </w:p>
                          <w:p w:rsidR="00430C4F" w:rsidRDefault="00EF5B85" w:rsidP="00BB5FB2">
                            <w:pPr>
                              <w:autoSpaceDE w:val="0"/>
                              <w:autoSpaceDN w:val="0"/>
                              <w:spacing w:line="0" w:lineRule="atLeast"/>
                              <w:ind w:left="912" w:hangingChars="400" w:hanging="91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430C4F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・試験管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立てに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立てた試験管を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班で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観察。冷やすと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な</w:t>
                            </w:r>
                          </w:p>
                          <w:p w:rsidR="00430C4F" w:rsidRDefault="00EF5B85" w:rsidP="00430C4F">
                            <w:pPr>
                              <w:autoSpaceDE w:val="0"/>
                              <w:autoSpaceDN w:val="0"/>
                              <w:spacing w:line="0" w:lineRule="atLeast"/>
                              <w:ind w:leftChars="300" w:left="912" w:hangingChars="100" w:hanging="22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ぜ</w:t>
                            </w:r>
                            <w:r w:rsidR="00430C4F">
                              <w:rPr>
                                <w:rFonts w:ascii="ＭＳ ゴシック" w:eastAsia="ＭＳ ゴシック" w:hAnsi="ＭＳ ゴシック" w:hint="eastAsia"/>
                              </w:rPr>
                              <w:t>溶けた</w:t>
                            </w:r>
                            <w:r w:rsidR="00C31B2A">
                              <w:rPr>
                                <w:rFonts w:ascii="ＭＳ ゴシック" w:eastAsia="ＭＳ ゴシック" w:hAnsi="ＭＳ ゴシック" w:hint="eastAsia"/>
                              </w:rPr>
                              <w:t>ものを</w:t>
                            </w:r>
                            <w:r w:rsidR="00C31B2A">
                              <w:rPr>
                                <w:rFonts w:ascii="ＭＳ ゴシック" w:eastAsia="ＭＳ ゴシック" w:hAnsi="ＭＳ ゴシック"/>
                              </w:rPr>
                              <w:t>取り出せるのかを考え</w:t>
                            </w:r>
                            <w:r w:rsidR="00C31B2A">
                              <w:rPr>
                                <w:rFonts w:ascii="ＭＳ ゴシック" w:eastAsia="ＭＳ ゴシック" w:hAnsi="ＭＳ ゴシック" w:hint="eastAsia"/>
                              </w:rPr>
                              <w:t>る</w:t>
                            </w:r>
                            <w:r w:rsidR="00C31B2A">
                              <w:rPr>
                                <w:rFonts w:ascii="ＭＳ ゴシック" w:eastAsia="ＭＳ ゴシック" w:hAnsi="ＭＳ ゴシック"/>
                              </w:rPr>
                              <w:t>活動を行う。</w:t>
                            </w:r>
                          </w:p>
                          <w:p w:rsidR="00430C4F" w:rsidRDefault="00C31B2A" w:rsidP="00430C4F">
                            <w:pPr>
                              <w:autoSpaceDE w:val="0"/>
                              <w:autoSpaceDN w:val="0"/>
                              <w:spacing w:line="0" w:lineRule="atLeast"/>
                              <w:ind w:leftChars="300" w:left="912" w:hangingChars="100" w:hanging="22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その後、数分で雪のように上部から降り注ぐ結晶を</w:t>
                            </w:r>
                          </w:p>
                          <w:p w:rsidR="00EF5B85" w:rsidRDefault="00C31B2A" w:rsidP="00430C4F">
                            <w:pPr>
                              <w:autoSpaceDE w:val="0"/>
                              <w:autoSpaceDN w:val="0"/>
                              <w:spacing w:line="0" w:lineRule="atLeast"/>
                              <w:ind w:leftChars="300" w:left="912" w:hangingChars="100" w:hanging="22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見て、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温度と</w:t>
                            </w:r>
                            <w:r w:rsidR="00430C4F">
                              <w:rPr>
                                <w:rFonts w:ascii="ＭＳ ゴシック" w:eastAsia="ＭＳ ゴシック" w:hAnsi="ＭＳ ゴシック" w:hint="eastAsia"/>
                              </w:rPr>
                              <w:t>物</w:t>
                            </w:r>
                            <w:r w:rsidR="00430C4F"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溶ける量の関係に気付く。</w:t>
                            </w:r>
                          </w:p>
                          <w:p w:rsidR="00DA3503" w:rsidRDefault="00DA3503" w:rsidP="00DA3503">
                            <w:pPr>
                              <w:autoSpaceDE w:val="0"/>
                              <w:autoSpaceDN w:val="0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DA3503" w:rsidRDefault="00DA3503" w:rsidP="00DA3503">
                            <w:pPr>
                              <w:autoSpaceDE w:val="0"/>
                              <w:autoSpaceDN w:val="0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身の回りに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ある野菜などを利用して水溶液の性質を調べる実験</w:t>
                            </w:r>
                          </w:p>
                          <w:p w:rsidR="00DA3503" w:rsidRDefault="00430C4F" w:rsidP="00430C4F">
                            <w:pPr>
                              <w:autoSpaceDE w:val="0"/>
                              <w:autoSpaceDN w:val="0"/>
                              <w:spacing w:line="0" w:lineRule="atLeast"/>
                              <w:ind w:firstLineChars="100" w:firstLine="22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(1) </w:t>
                            </w:r>
                            <w:r w:rsidR="00DA3503">
                              <w:rPr>
                                <w:rFonts w:ascii="ＭＳ ゴシック" w:eastAsia="ＭＳ ゴシック" w:hAnsi="ＭＳ ゴシック"/>
                              </w:rPr>
                              <w:t>指導の工夫</w:t>
                            </w:r>
                          </w:p>
                          <w:p w:rsidR="00430C4F" w:rsidRDefault="00DA3503" w:rsidP="00DA3503">
                            <w:pPr>
                              <w:autoSpaceDE w:val="0"/>
                              <w:autoSpaceDN w:val="0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430C4F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・リトマス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紙を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使用し、水溶液</w:t>
                            </w:r>
                            <w:r w:rsidR="006A4C73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 w:rsidR="006A4C73">
                              <w:rPr>
                                <w:rFonts w:ascii="ＭＳ ゴシック" w:eastAsia="ＭＳ ゴシック" w:hAnsi="ＭＳ ゴシック"/>
                              </w:rPr>
                              <w:t>性質を調べるが、身</w:t>
                            </w:r>
                          </w:p>
                          <w:p w:rsidR="00430C4F" w:rsidRDefault="006A4C73" w:rsidP="00430C4F">
                            <w:pPr>
                              <w:autoSpaceDE w:val="0"/>
                              <w:autoSpaceDN w:val="0"/>
                              <w:spacing w:line="0" w:lineRule="atLeast"/>
                              <w:ind w:firstLineChars="300" w:firstLine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近にあるクッキングペーパーを使用し、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検査紙</w:t>
                            </w:r>
                            <w:r w:rsidR="005738DF">
                              <w:rPr>
                                <w:rFonts w:ascii="ＭＳ ゴシック" w:eastAsia="ＭＳ ゴシック" w:hAnsi="ＭＳ ゴシック"/>
                              </w:rPr>
                              <w:t>を作</w:t>
                            </w:r>
                          </w:p>
                          <w:p w:rsidR="00DA3503" w:rsidRDefault="005738DF" w:rsidP="00430C4F">
                            <w:pPr>
                              <w:autoSpaceDE w:val="0"/>
                              <w:autoSpaceDN w:val="0"/>
                              <w:spacing w:line="0" w:lineRule="atLeast"/>
                              <w:ind w:firstLineChars="300" w:firstLine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  <w:r w:rsidR="006A4C73">
                              <w:rPr>
                                <w:rFonts w:ascii="ＭＳ ゴシック" w:eastAsia="ＭＳ ゴシック" w:hAnsi="ＭＳ ゴシック" w:hint="eastAsia"/>
                              </w:rPr>
                              <w:t>様々な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色</w:t>
                            </w:r>
                            <w:r w:rsidR="006A4C73">
                              <w:rPr>
                                <w:rFonts w:ascii="ＭＳ ゴシック" w:eastAsia="ＭＳ ゴシック" w:hAnsi="ＭＳ ゴシック"/>
                              </w:rPr>
                              <w:t>の変化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から</w:t>
                            </w:r>
                            <w:r w:rsidR="006A4C73">
                              <w:rPr>
                                <w:rFonts w:ascii="ＭＳ ゴシック" w:eastAsia="ＭＳ ゴシック" w:hAnsi="ＭＳ ゴシック"/>
                              </w:rPr>
                              <w:t>水溶液の性質に気付かせる。</w:t>
                            </w:r>
                          </w:p>
                          <w:p w:rsidR="00430C4F" w:rsidRDefault="006A4C73" w:rsidP="006A4C73">
                            <w:pPr>
                              <w:autoSpaceDE w:val="0"/>
                              <w:autoSpaceDN w:val="0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430C4F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今回の</w:t>
                            </w:r>
                            <w:r w:rsidR="005233A3">
                              <w:rPr>
                                <w:rFonts w:ascii="ＭＳ ゴシック" w:eastAsia="ＭＳ ゴシック" w:hAnsi="ＭＳ ゴシック"/>
                              </w:rPr>
                              <w:t>実験では、</w:t>
                            </w:r>
                            <w:r w:rsidR="005233A3">
                              <w:rPr>
                                <w:rFonts w:ascii="ＭＳ ゴシック" w:eastAsia="ＭＳ ゴシック" w:hAnsi="ＭＳ ゴシック" w:hint="eastAsia"/>
                              </w:rPr>
                              <w:t>ムラサキ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キャベツを使用するが、その他</w:t>
                            </w:r>
                          </w:p>
                          <w:p w:rsidR="00430C4F" w:rsidRDefault="006A4C73" w:rsidP="00430C4F">
                            <w:pPr>
                              <w:autoSpaceDE w:val="0"/>
                              <w:autoSpaceDN w:val="0"/>
                              <w:spacing w:line="0" w:lineRule="atLeast"/>
                              <w:ind w:firstLineChars="300" w:firstLine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使用できる野菜や果物についても紹介することで、</w:t>
                            </w:r>
                          </w:p>
                          <w:p w:rsidR="006A4C73" w:rsidRDefault="006A4C73" w:rsidP="00430C4F">
                            <w:pPr>
                              <w:autoSpaceDE w:val="0"/>
                              <w:autoSpaceDN w:val="0"/>
                              <w:spacing w:line="0" w:lineRule="atLeast"/>
                              <w:ind w:firstLineChars="300" w:firstLine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児童の興味、関心を高める。</w:t>
                            </w:r>
                          </w:p>
                          <w:p w:rsidR="006A4C73" w:rsidRDefault="00430C4F" w:rsidP="00430C4F">
                            <w:pPr>
                              <w:autoSpaceDE w:val="0"/>
                              <w:autoSpaceDN w:val="0"/>
                              <w:spacing w:line="0" w:lineRule="atLeast"/>
                              <w:ind w:firstLineChars="100" w:firstLine="228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(2) </w:t>
                            </w:r>
                            <w:r w:rsidR="006A4C73">
                              <w:rPr>
                                <w:rFonts w:ascii="ＭＳ ゴシック" w:eastAsia="ＭＳ ゴシック" w:hAnsi="ＭＳ ゴシック"/>
                              </w:rPr>
                              <w:t>授業での児童の様子</w:t>
                            </w:r>
                          </w:p>
                          <w:p w:rsidR="00B610DC" w:rsidRDefault="00B610DC" w:rsidP="006A4C73">
                            <w:pPr>
                              <w:autoSpaceDE w:val="0"/>
                              <w:autoSpaceDN w:val="0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430C4F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・紫キャベツを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乳鉢で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つぶすことで色素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抽出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液を作る。</w:t>
                            </w:r>
                          </w:p>
                          <w:p w:rsidR="006A4C73" w:rsidRPr="006A4C73" w:rsidRDefault="006A4C73" w:rsidP="00430C4F">
                            <w:pPr>
                              <w:autoSpaceDE w:val="0"/>
                              <w:autoSpaceDN w:val="0"/>
                              <w:spacing w:line="0" w:lineRule="atLeast"/>
                              <w:ind w:left="684" w:hangingChars="300" w:hanging="68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430C4F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 </w:t>
                            </w:r>
                            <w:r w:rsidR="00430C4F">
                              <w:rPr>
                                <w:rFonts w:ascii="ＭＳ ゴシック" w:eastAsia="ＭＳ ゴシック" w:hAnsi="ＭＳ ゴシック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・</w:t>
                            </w:r>
                            <w:r w:rsidR="00B610DC">
                              <w:rPr>
                                <w:rFonts w:ascii="ＭＳ ゴシック" w:eastAsia="ＭＳ ゴシック" w:hAnsi="ＭＳ ゴシック" w:hint="eastAsia"/>
                              </w:rPr>
                              <w:t>点眼ビン</w:t>
                            </w:r>
                            <w:r w:rsidR="00B610DC">
                              <w:rPr>
                                <w:rFonts w:ascii="ＭＳ ゴシック" w:eastAsia="ＭＳ ゴシック" w:hAnsi="ＭＳ ゴシック"/>
                              </w:rPr>
                              <w:t>に入れた水溶液を自作の試験</w:t>
                            </w:r>
                            <w:r w:rsidR="00B610DC">
                              <w:rPr>
                                <w:rFonts w:ascii="ＭＳ ゴシック" w:eastAsia="ＭＳ ゴシック" w:hAnsi="ＭＳ ゴシック" w:hint="eastAsia"/>
                              </w:rPr>
                              <w:t>紙</w:t>
                            </w:r>
                            <w:r w:rsidR="00B610DC"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 w:rsidR="00B610DC">
                              <w:rPr>
                                <w:rFonts w:ascii="ＭＳ ゴシック" w:eastAsia="ＭＳ ゴシック" w:hAnsi="ＭＳ ゴシック" w:hint="eastAsia"/>
                              </w:rPr>
                              <w:t>一滴</w:t>
                            </w:r>
                            <w:r w:rsidR="00B610DC">
                              <w:rPr>
                                <w:rFonts w:ascii="ＭＳ ゴシック" w:eastAsia="ＭＳ ゴシック" w:hAnsi="ＭＳ ゴシック"/>
                              </w:rPr>
                              <w:t>ずつ</w:t>
                            </w:r>
                            <w:r w:rsidR="00B610DC">
                              <w:rPr>
                                <w:rFonts w:ascii="ＭＳ ゴシック" w:eastAsia="ＭＳ ゴシック" w:hAnsi="ＭＳ ゴシック" w:hint="eastAsia"/>
                              </w:rPr>
                              <w:t>滴下</w:t>
                            </w:r>
                            <w:r w:rsidR="00B610DC">
                              <w:rPr>
                                <w:rFonts w:ascii="ＭＳ ゴシック" w:eastAsia="ＭＳ ゴシック" w:hAnsi="ＭＳ ゴシック"/>
                              </w:rPr>
                              <w:t>することで、色の変化を感じる。共通の色や似ている色があることに気付き、そこから「</w:t>
                            </w:r>
                            <w:r w:rsidR="00B610DC">
                              <w:rPr>
                                <w:rFonts w:ascii="ＭＳ ゴシック" w:eastAsia="ＭＳ ゴシック" w:hAnsi="ＭＳ ゴシック" w:hint="eastAsia"/>
                              </w:rPr>
                              <w:t>強酸性</w:t>
                            </w:r>
                            <w:r w:rsidR="00B610DC">
                              <w:rPr>
                                <w:rFonts w:ascii="ＭＳ ゴシック" w:eastAsia="ＭＳ ゴシック" w:hAnsi="ＭＳ ゴシック"/>
                              </w:rPr>
                              <w:t>」、「弱</w:t>
                            </w:r>
                            <w:r w:rsidR="00B610DC">
                              <w:rPr>
                                <w:rFonts w:ascii="ＭＳ ゴシック" w:eastAsia="ＭＳ ゴシック" w:hAnsi="ＭＳ ゴシック" w:hint="eastAsia"/>
                              </w:rPr>
                              <w:t>酸性</w:t>
                            </w:r>
                            <w:r w:rsidR="00B610DC">
                              <w:rPr>
                                <w:rFonts w:ascii="ＭＳ ゴシック" w:eastAsia="ＭＳ ゴシック" w:hAnsi="ＭＳ ゴシック"/>
                              </w:rPr>
                              <w:t>」、「</w:t>
                            </w:r>
                            <w:r w:rsidR="00B610DC">
                              <w:rPr>
                                <w:rFonts w:ascii="ＭＳ ゴシック" w:eastAsia="ＭＳ ゴシック" w:hAnsi="ＭＳ ゴシック" w:hint="eastAsia"/>
                              </w:rPr>
                              <w:t>中性</w:t>
                            </w:r>
                            <w:r w:rsidR="00B610DC">
                              <w:rPr>
                                <w:rFonts w:ascii="ＭＳ ゴシック" w:eastAsia="ＭＳ ゴシック" w:hAnsi="ＭＳ ゴシック"/>
                              </w:rPr>
                              <w:t>」、「弱</w:t>
                            </w:r>
                            <w:r w:rsidR="00B610DC">
                              <w:rPr>
                                <w:rFonts w:ascii="ＭＳ ゴシック" w:eastAsia="ＭＳ ゴシック" w:hAnsi="ＭＳ ゴシック" w:hint="eastAsia"/>
                              </w:rPr>
                              <w:t>アルカリ性</w:t>
                            </w:r>
                            <w:r w:rsidR="00B610DC">
                              <w:rPr>
                                <w:rFonts w:ascii="ＭＳ ゴシック" w:eastAsia="ＭＳ ゴシック" w:hAnsi="ＭＳ ゴシック"/>
                              </w:rPr>
                              <w:t>」、「強</w:t>
                            </w:r>
                            <w:r w:rsidR="00B610DC">
                              <w:rPr>
                                <w:rFonts w:ascii="ＭＳ ゴシック" w:eastAsia="ＭＳ ゴシック" w:hAnsi="ＭＳ ゴシック" w:hint="eastAsia"/>
                              </w:rPr>
                              <w:t>アルカリ</w:t>
                            </w:r>
                            <w:r w:rsidR="00B610DC">
                              <w:rPr>
                                <w:rFonts w:ascii="ＭＳ ゴシック" w:eastAsia="ＭＳ ゴシック" w:hAnsi="ＭＳ ゴシック"/>
                              </w:rPr>
                              <w:t>性」</w:t>
                            </w:r>
                            <w:r w:rsidR="00B610DC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="00B610DC">
                              <w:rPr>
                                <w:rFonts w:ascii="ＭＳ ゴシック" w:eastAsia="ＭＳ ゴシック" w:hAnsi="ＭＳ ゴシック"/>
                              </w:rPr>
                              <w:t>理解する。</w:t>
                            </w:r>
                          </w:p>
                          <w:p w:rsidR="00BB5FB2" w:rsidRPr="00BB5FB2" w:rsidRDefault="00BB5FB2" w:rsidP="00BB5FB2">
                            <w:pPr>
                              <w:autoSpaceDE w:val="0"/>
                              <w:autoSpaceDN w:val="0"/>
                              <w:spacing w:line="0" w:lineRule="atLeast"/>
                              <w:ind w:left="912" w:hangingChars="400" w:hanging="91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</w:t>
                            </w:r>
                          </w:p>
                          <w:p w:rsidR="00EE705A" w:rsidRPr="00EE705A" w:rsidRDefault="00EE705A" w:rsidP="00EE705A">
                            <w:pPr>
                              <w:autoSpaceDE w:val="0"/>
                              <w:autoSpaceDN w:val="0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-.4pt;margin-top:8.15pt;width:450.25pt;height:45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" fillcolor="#fcf" stroked="f" strokeweight=".5pt">
                <v:textbox>
                  <w:txbxContent>
                    <w:p w:rsidR="002410DF" w:rsidRPr="00ED6EE4" w:rsidRDefault="007032D0" w:rsidP="00EE705A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【</w:t>
                      </w:r>
                      <w:r w:rsidR="00B5346C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本事業の</w:t>
                      </w:r>
                      <w:r w:rsidR="00B5346C" w:rsidRPr="00ED6EE4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成果を活用した</w:t>
                      </w:r>
                      <w:r w:rsidR="00EE705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授業の</w:t>
                      </w:r>
                      <w:r w:rsidR="00EE705A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改善</w:t>
                      </w:r>
                      <w:r w:rsidR="002410DF" w:rsidRPr="00ED6EE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】</w:t>
                      </w:r>
                    </w:p>
                    <w:p w:rsidR="00EE705A" w:rsidRDefault="00EE705A" w:rsidP="00EE705A">
                      <w:pPr>
                        <w:autoSpaceDE w:val="0"/>
                        <w:autoSpaceDN w:val="0"/>
                        <w:spacing w:line="0" w:lineRule="atLeas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本校では、支援員から学んだことを踏まえ、「実験を効果的に行う工夫」に取り組んだ。</w:t>
                      </w:r>
                    </w:p>
                    <w:p w:rsidR="00EE705A" w:rsidRDefault="00EE705A" w:rsidP="00EE705A">
                      <w:pPr>
                        <w:autoSpaceDE w:val="0"/>
                        <w:autoSpaceDN w:val="0"/>
                        <w:spacing w:line="0" w:lineRule="atLeas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１</w:t>
                      </w:r>
                      <w:r w:rsidR="008F0279">
                        <w:rPr>
                          <w:rFonts w:ascii="ＭＳ ゴシック" w:eastAsia="ＭＳ ゴシック" w:hAnsi="ＭＳ ゴシック" w:hint="eastAsia"/>
                        </w:rPr>
                        <w:t xml:space="preserve">　透明な</w:t>
                      </w:r>
                      <w:r w:rsidR="008F0279">
                        <w:rPr>
                          <w:rFonts w:ascii="ＭＳ ゴシック" w:eastAsia="ＭＳ ゴシック" w:hAnsi="ＭＳ ゴシック"/>
                        </w:rPr>
                        <w:t>水溶液の</w:t>
                      </w:r>
                      <w:r w:rsidR="008F0279">
                        <w:rPr>
                          <w:rFonts w:ascii="ＭＳ ゴシック" w:eastAsia="ＭＳ ゴシック" w:hAnsi="ＭＳ ゴシック" w:hint="eastAsia"/>
                        </w:rPr>
                        <w:t>中から</w:t>
                      </w:r>
                      <w:r w:rsidR="008F0279">
                        <w:rPr>
                          <w:rFonts w:ascii="ＭＳ ゴシック" w:eastAsia="ＭＳ ゴシック" w:hAnsi="ＭＳ ゴシック"/>
                        </w:rPr>
                        <w:t>物質を</w:t>
                      </w:r>
                      <w:r w:rsidR="008F0279">
                        <w:rPr>
                          <w:rFonts w:ascii="ＭＳ ゴシック" w:eastAsia="ＭＳ ゴシック" w:hAnsi="ＭＳ ゴシック" w:hint="eastAsia"/>
                        </w:rPr>
                        <w:t>取り出す</w:t>
                      </w:r>
                      <w:r w:rsidR="008F0279">
                        <w:rPr>
                          <w:rFonts w:ascii="ＭＳ ゴシック" w:eastAsia="ＭＳ ゴシック" w:hAnsi="ＭＳ ゴシック"/>
                        </w:rPr>
                        <w:t>実験</w:t>
                      </w:r>
                    </w:p>
                    <w:p w:rsidR="008F0279" w:rsidRDefault="00430C4F" w:rsidP="00430C4F">
                      <w:pPr>
                        <w:autoSpaceDE w:val="0"/>
                        <w:autoSpaceDN w:val="0"/>
                        <w:spacing w:line="0" w:lineRule="atLeast"/>
                        <w:ind w:firstLineChars="100" w:firstLine="228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(1) </w:t>
                      </w:r>
                      <w:r w:rsidR="008F0279">
                        <w:rPr>
                          <w:rFonts w:ascii="ＭＳ ゴシック" w:eastAsia="ＭＳ ゴシック" w:hAnsi="ＭＳ ゴシック" w:hint="eastAsia"/>
                        </w:rPr>
                        <w:t>指導の</w:t>
                      </w:r>
                      <w:r w:rsidR="008F0279">
                        <w:rPr>
                          <w:rFonts w:ascii="ＭＳ ゴシック" w:eastAsia="ＭＳ ゴシック" w:hAnsi="ＭＳ ゴシック"/>
                        </w:rPr>
                        <w:t>工夫</w:t>
                      </w:r>
                    </w:p>
                    <w:p w:rsidR="00430C4F" w:rsidRDefault="00BB5FB2" w:rsidP="00BB5FB2">
                      <w:pPr>
                        <w:autoSpaceDE w:val="0"/>
                        <w:autoSpaceDN w:val="0"/>
                        <w:spacing w:line="0" w:lineRule="atLeast"/>
                        <w:ind w:left="912" w:hangingChars="400" w:hanging="912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="00430C4F">
                        <w:rPr>
                          <w:rFonts w:ascii="ＭＳ ゴシック" w:eastAsia="ＭＳ ゴシック" w:hAnsi="ＭＳ ゴシック" w:hint="eastAsia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・</w:t>
                      </w:r>
                      <w:r w:rsidR="00711410">
                        <w:rPr>
                          <w:rFonts w:ascii="ＭＳ ゴシック" w:eastAsia="ＭＳ ゴシック" w:hAnsi="ＭＳ ゴシック" w:hint="eastAsia"/>
                        </w:rPr>
                        <w:t>透明な</w:t>
                      </w:r>
                      <w:r w:rsidR="00711410">
                        <w:rPr>
                          <w:rFonts w:ascii="ＭＳ ゴシック" w:eastAsia="ＭＳ ゴシック" w:hAnsi="ＭＳ ゴシック"/>
                        </w:rPr>
                        <w:t>水溶液</w:t>
                      </w:r>
                      <w:r w:rsidR="00711410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 w:rsidR="00711410">
                        <w:rPr>
                          <w:rFonts w:ascii="ＭＳ ゴシック" w:eastAsia="ＭＳ ゴシック" w:hAnsi="ＭＳ ゴシック"/>
                        </w:rPr>
                        <w:t>中にも</w:t>
                      </w:r>
                      <w:r w:rsidR="00711410">
                        <w:rPr>
                          <w:rFonts w:ascii="ＭＳ ゴシック" w:eastAsia="ＭＳ ゴシック" w:hAnsi="ＭＳ ゴシック" w:hint="eastAsia"/>
                        </w:rPr>
                        <w:t>食塩やミョウバン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溶けて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存在して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いるかどう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か</w:t>
                      </w:r>
                      <w:r w:rsidR="00430C4F">
                        <w:rPr>
                          <w:rFonts w:ascii="ＭＳ ゴシック" w:eastAsia="ＭＳ ゴシック" w:hAnsi="ＭＳ ゴシック"/>
                        </w:rPr>
                        <w:t>調べ</w:t>
                      </w:r>
                      <w:r w:rsidR="00430C4F">
                        <w:rPr>
                          <w:rFonts w:ascii="ＭＳ ゴシック" w:eastAsia="ＭＳ ゴシック" w:hAnsi="ＭＳ ゴシック" w:hint="eastAsia"/>
                        </w:rPr>
                        <w:t>る</w:t>
                      </w:r>
                    </w:p>
                    <w:p w:rsidR="00430C4F" w:rsidRDefault="00BB5FB2" w:rsidP="00430C4F">
                      <w:pPr>
                        <w:autoSpaceDE w:val="0"/>
                        <w:autoSpaceDN w:val="0"/>
                        <w:spacing w:line="0" w:lineRule="atLeast"/>
                        <w:ind w:leftChars="300" w:left="912" w:hangingChars="100" w:hanging="228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>実験に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おいて、ミョウバンでは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再結晶までに非常に時間を要する。そこで塩化</w:t>
                      </w:r>
                    </w:p>
                    <w:p w:rsidR="00711410" w:rsidRDefault="00BB5FB2" w:rsidP="005233A3">
                      <w:pPr>
                        <w:autoSpaceDE w:val="0"/>
                        <w:autoSpaceDN w:val="0"/>
                        <w:spacing w:line="0" w:lineRule="atLeast"/>
                        <w:ind w:leftChars="299" w:left="705" w:hangingChars="10" w:hanging="23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>アンモニウムを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水に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溶かし、試験管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全体を</w:t>
                      </w:r>
                      <w:r w:rsidR="005233A3">
                        <w:rPr>
                          <w:rFonts w:ascii="ＭＳ ゴシック" w:eastAsia="ＭＳ ゴシック" w:hAnsi="ＭＳ ゴシック"/>
                        </w:rPr>
                        <w:t>温め、その後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試験管を冷やすことで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１時間の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時間内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において再結晶を確認する。</w:t>
                      </w:r>
                    </w:p>
                    <w:p w:rsidR="00430C4F" w:rsidRDefault="00EF5B85" w:rsidP="00EF5B85">
                      <w:pPr>
                        <w:autoSpaceDE w:val="0"/>
                        <w:autoSpaceDN w:val="0"/>
                        <w:spacing w:line="0" w:lineRule="atLeast"/>
                        <w:ind w:left="912" w:hangingChars="400" w:hanging="912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430C4F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940EB1">
                        <w:rPr>
                          <w:rFonts w:ascii="ＭＳ ゴシック" w:eastAsia="ＭＳ ゴシック" w:hAnsi="ＭＳ ゴシック"/>
                        </w:rPr>
                        <w:t>・再結晶の様子を早く観察</w:t>
                      </w:r>
                      <w:r w:rsidR="00940EB1">
                        <w:rPr>
                          <w:rFonts w:ascii="ＭＳ ゴシック" w:eastAsia="ＭＳ ゴシック" w:hAnsi="ＭＳ ゴシック" w:hint="eastAsia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るために、試験管上部に</w:t>
                      </w:r>
                    </w:p>
                    <w:p w:rsidR="00430C4F" w:rsidRDefault="00EF5B85" w:rsidP="00430C4F">
                      <w:pPr>
                        <w:autoSpaceDE w:val="0"/>
                        <w:autoSpaceDN w:val="0"/>
                        <w:spacing w:line="0" w:lineRule="atLeast"/>
                        <w:ind w:leftChars="300" w:left="912" w:hangingChars="100" w:hanging="228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>水で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ぬらしたティッシュを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巻きつけ</w:t>
                      </w:r>
                      <w:r w:rsidR="00C8090B">
                        <w:rPr>
                          <w:rFonts w:ascii="ＭＳ ゴシック" w:eastAsia="ＭＳ ゴシック" w:hAnsi="ＭＳ ゴシック" w:hint="eastAsia"/>
                        </w:rPr>
                        <w:t>冷やす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よう助言</w:t>
                      </w:r>
                    </w:p>
                    <w:p w:rsidR="00EF5B85" w:rsidRDefault="00EF5B85" w:rsidP="00430C4F">
                      <w:pPr>
                        <w:autoSpaceDE w:val="0"/>
                        <w:autoSpaceDN w:val="0"/>
                        <w:spacing w:line="0" w:lineRule="atLeast"/>
                        <w:ind w:leftChars="300" w:left="912" w:hangingChars="100" w:hanging="228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>する。</w:t>
                      </w:r>
                    </w:p>
                    <w:p w:rsidR="00BB5FB2" w:rsidRDefault="00430C4F" w:rsidP="00430C4F">
                      <w:pPr>
                        <w:autoSpaceDE w:val="0"/>
                        <w:autoSpaceDN w:val="0"/>
                        <w:spacing w:line="0" w:lineRule="atLeast"/>
                        <w:ind w:leftChars="100" w:left="912" w:hangingChars="300" w:hanging="684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(2) </w:t>
                      </w:r>
                      <w:r w:rsidR="00BB5FB2">
                        <w:rPr>
                          <w:rFonts w:ascii="ＭＳ ゴシック" w:eastAsia="ＭＳ ゴシック" w:hAnsi="ＭＳ ゴシック"/>
                        </w:rPr>
                        <w:t>授業での児童の様子</w:t>
                      </w:r>
                    </w:p>
                    <w:p w:rsidR="00430C4F" w:rsidRDefault="00EF5B85" w:rsidP="00BB5FB2">
                      <w:pPr>
                        <w:autoSpaceDE w:val="0"/>
                        <w:autoSpaceDN w:val="0"/>
                        <w:spacing w:line="0" w:lineRule="atLeast"/>
                        <w:ind w:left="912" w:hangingChars="400" w:hanging="912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430C4F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・試験管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立てに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立てた試験管を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班で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観察。冷やすと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な</w:t>
                      </w:r>
                    </w:p>
                    <w:p w:rsidR="00430C4F" w:rsidRDefault="00EF5B85" w:rsidP="00430C4F">
                      <w:pPr>
                        <w:autoSpaceDE w:val="0"/>
                        <w:autoSpaceDN w:val="0"/>
                        <w:spacing w:line="0" w:lineRule="atLeast"/>
                        <w:ind w:leftChars="300" w:left="912" w:hangingChars="100" w:hanging="228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ぜ</w:t>
                      </w:r>
                      <w:r w:rsidR="00430C4F">
                        <w:rPr>
                          <w:rFonts w:ascii="ＭＳ ゴシック" w:eastAsia="ＭＳ ゴシック" w:hAnsi="ＭＳ ゴシック" w:hint="eastAsia"/>
                        </w:rPr>
                        <w:t>溶けた</w:t>
                      </w:r>
                      <w:r w:rsidR="00C31B2A">
                        <w:rPr>
                          <w:rFonts w:ascii="ＭＳ ゴシック" w:eastAsia="ＭＳ ゴシック" w:hAnsi="ＭＳ ゴシック" w:hint="eastAsia"/>
                        </w:rPr>
                        <w:t>ものを</w:t>
                      </w:r>
                      <w:r w:rsidR="00C31B2A">
                        <w:rPr>
                          <w:rFonts w:ascii="ＭＳ ゴシック" w:eastAsia="ＭＳ ゴシック" w:hAnsi="ＭＳ ゴシック"/>
                        </w:rPr>
                        <w:t>取り出せるのかを考え</w:t>
                      </w:r>
                      <w:r w:rsidR="00C31B2A">
                        <w:rPr>
                          <w:rFonts w:ascii="ＭＳ ゴシック" w:eastAsia="ＭＳ ゴシック" w:hAnsi="ＭＳ ゴシック" w:hint="eastAsia"/>
                        </w:rPr>
                        <w:t>る</w:t>
                      </w:r>
                      <w:r w:rsidR="00C31B2A">
                        <w:rPr>
                          <w:rFonts w:ascii="ＭＳ ゴシック" w:eastAsia="ＭＳ ゴシック" w:hAnsi="ＭＳ ゴシック"/>
                        </w:rPr>
                        <w:t>活動を行う。</w:t>
                      </w:r>
                    </w:p>
                    <w:p w:rsidR="00430C4F" w:rsidRDefault="00C31B2A" w:rsidP="00430C4F">
                      <w:pPr>
                        <w:autoSpaceDE w:val="0"/>
                        <w:autoSpaceDN w:val="0"/>
                        <w:spacing w:line="0" w:lineRule="atLeast"/>
                        <w:ind w:leftChars="300" w:left="912" w:hangingChars="100" w:hanging="228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>その後、数分で雪のように上部から降り注ぐ結晶を</w:t>
                      </w:r>
                    </w:p>
                    <w:p w:rsidR="00EF5B85" w:rsidRDefault="00C31B2A" w:rsidP="00430C4F">
                      <w:pPr>
                        <w:autoSpaceDE w:val="0"/>
                        <w:autoSpaceDN w:val="0"/>
                        <w:spacing w:line="0" w:lineRule="atLeast"/>
                        <w:ind w:leftChars="300" w:left="912" w:hangingChars="100" w:hanging="228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>見て、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温度と</w:t>
                      </w:r>
                      <w:r w:rsidR="00430C4F">
                        <w:rPr>
                          <w:rFonts w:ascii="ＭＳ ゴシック" w:eastAsia="ＭＳ ゴシック" w:hAnsi="ＭＳ ゴシック" w:hint="eastAsia"/>
                        </w:rPr>
                        <w:t>物</w:t>
                      </w:r>
                      <w:r w:rsidR="00430C4F"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溶ける量の関係に気付く。</w:t>
                      </w:r>
                    </w:p>
                    <w:p w:rsidR="00DA3503" w:rsidRDefault="00DA3503" w:rsidP="00DA3503">
                      <w:pPr>
                        <w:autoSpaceDE w:val="0"/>
                        <w:autoSpaceDN w:val="0"/>
                        <w:spacing w:line="0" w:lineRule="atLeast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DA3503" w:rsidRDefault="00DA3503" w:rsidP="00DA3503">
                      <w:pPr>
                        <w:autoSpaceDE w:val="0"/>
                        <w:autoSpaceDN w:val="0"/>
                        <w:spacing w:line="0" w:lineRule="atLeas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身の回りに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ある野菜などを利用して水溶液の性質を調べる実験</w:t>
                      </w:r>
                    </w:p>
                    <w:p w:rsidR="00DA3503" w:rsidRDefault="00430C4F" w:rsidP="00430C4F">
                      <w:pPr>
                        <w:autoSpaceDE w:val="0"/>
                        <w:autoSpaceDN w:val="0"/>
                        <w:spacing w:line="0" w:lineRule="atLeast"/>
                        <w:ind w:firstLineChars="100" w:firstLine="228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(1) </w:t>
                      </w:r>
                      <w:r w:rsidR="00DA3503">
                        <w:rPr>
                          <w:rFonts w:ascii="ＭＳ ゴシック" w:eastAsia="ＭＳ ゴシック" w:hAnsi="ＭＳ ゴシック"/>
                        </w:rPr>
                        <w:t>指導の工夫</w:t>
                      </w:r>
                    </w:p>
                    <w:p w:rsidR="00430C4F" w:rsidRDefault="00DA3503" w:rsidP="00DA3503">
                      <w:pPr>
                        <w:autoSpaceDE w:val="0"/>
                        <w:autoSpaceDN w:val="0"/>
                        <w:spacing w:line="0" w:lineRule="atLeas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430C4F">
                        <w:rPr>
                          <w:rFonts w:ascii="ＭＳ ゴシック" w:eastAsia="ＭＳ ゴシック" w:hAnsi="ＭＳ ゴシック" w:hint="eastAsia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・リトマス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紙を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使用し、水溶液</w:t>
                      </w:r>
                      <w:r w:rsidR="006A4C73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 w:rsidR="006A4C73">
                        <w:rPr>
                          <w:rFonts w:ascii="ＭＳ ゴシック" w:eastAsia="ＭＳ ゴシック" w:hAnsi="ＭＳ ゴシック"/>
                        </w:rPr>
                        <w:t>性質を調べるが、身</w:t>
                      </w:r>
                    </w:p>
                    <w:p w:rsidR="00430C4F" w:rsidRDefault="006A4C73" w:rsidP="00430C4F">
                      <w:pPr>
                        <w:autoSpaceDE w:val="0"/>
                        <w:autoSpaceDN w:val="0"/>
                        <w:spacing w:line="0" w:lineRule="atLeast"/>
                        <w:ind w:firstLineChars="300" w:firstLine="684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>近にあるクッキングペーパーを使用し、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検査紙</w:t>
                      </w:r>
                      <w:r w:rsidR="005738DF">
                        <w:rPr>
                          <w:rFonts w:ascii="ＭＳ ゴシック" w:eastAsia="ＭＳ ゴシック" w:hAnsi="ＭＳ ゴシック"/>
                        </w:rPr>
                        <w:t>を作</w:t>
                      </w:r>
                    </w:p>
                    <w:p w:rsidR="00DA3503" w:rsidRDefault="005738DF" w:rsidP="00430C4F">
                      <w:pPr>
                        <w:autoSpaceDE w:val="0"/>
                        <w:autoSpaceDN w:val="0"/>
                        <w:spacing w:line="0" w:lineRule="atLeast"/>
                        <w:ind w:firstLineChars="300" w:firstLine="684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>成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  <w:r w:rsidR="006A4C73">
                        <w:rPr>
                          <w:rFonts w:ascii="ＭＳ ゴシック" w:eastAsia="ＭＳ ゴシック" w:hAnsi="ＭＳ ゴシック" w:hint="eastAsia"/>
                        </w:rPr>
                        <w:t>様々な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色</w:t>
                      </w:r>
                      <w:r w:rsidR="006A4C73">
                        <w:rPr>
                          <w:rFonts w:ascii="ＭＳ ゴシック" w:eastAsia="ＭＳ ゴシック" w:hAnsi="ＭＳ ゴシック"/>
                        </w:rPr>
                        <w:t>の変化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から</w:t>
                      </w:r>
                      <w:r w:rsidR="006A4C73">
                        <w:rPr>
                          <w:rFonts w:ascii="ＭＳ ゴシック" w:eastAsia="ＭＳ ゴシック" w:hAnsi="ＭＳ ゴシック"/>
                        </w:rPr>
                        <w:t>水溶液の性質に気付かせる。</w:t>
                      </w:r>
                    </w:p>
                    <w:p w:rsidR="00430C4F" w:rsidRDefault="006A4C73" w:rsidP="006A4C73">
                      <w:pPr>
                        <w:autoSpaceDE w:val="0"/>
                        <w:autoSpaceDN w:val="0"/>
                        <w:spacing w:line="0" w:lineRule="atLeas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430C4F">
                        <w:rPr>
                          <w:rFonts w:ascii="ＭＳ ゴシック" w:eastAsia="ＭＳ ゴシック" w:hAnsi="ＭＳ ゴシック" w:hint="eastAsia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今回の</w:t>
                      </w:r>
                      <w:r w:rsidR="005233A3">
                        <w:rPr>
                          <w:rFonts w:ascii="ＭＳ ゴシック" w:eastAsia="ＭＳ ゴシック" w:hAnsi="ＭＳ ゴシック"/>
                        </w:rPr>
                        <w:t>実験では、</w:t>
                      </w:r>
                      <w:r w:rsidR="005233A3">
                        <w:rPr>
                          <w:rFonts w:ascii="ＭＳ ゴシック" w:eastAsia="ＭＳ ゴシック" w:hAnsi="ＭＳ ゴシック" w:hint="eastAsia"/>
                        </w:rPr>
                        <w:t>ムラサキ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</w:rPr>
                        <w:t>キャベツを使用するが、その他</w:t>
                      </w:r>
                    </w:p>
                    <w:p w:rsidR="00430C4F" w:rsidRDefault="006A4C73" w:rsidP="00430C4F">
                      <w:pPr>
                        <w:autoSpaceDE w:val="0"/>
                        <w:autoSpaceDN w:val="0"/>
                        <w:spacing w:line="0" w:lineRule="atLeast"/>
                        <w:ind w:firstLineChars="300" w:firstLine="684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>使用できる野菜や果物についても紹介することで、</w:t>
                      </w:r>
                    </w:p>
                    <w:p w:rsidR="006A4C73" w:rsidRDefault="006A4C73" w:rsidP="00430C4F">
                      <w:pPr>
                        <w:autoSpaceDE w:val="0"/>
                        <w:autoSpaceDN w:val="0"/>
                        <w:spacing w:line="0" w:lineRule="atLeast"/>
                        <w:ind w:firstLineChars="300" w:firstLine="684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>児童の興味、関心を高める。</w:t>
                      </w:r>
                    </w:p>
                    <w:p w:rsidR="006A4C73" w:rsidRDefault="00430C4F" w:rsidP="00430C4F">
                      <w:pPr>
                        <w:autoSpaceDE w:val="0"/>
                        <w:autoSpaceDN w:val="0"/>
                        <w:spacing w:line="0" w:lineRule="atLeast"/>
                        <w:ind w:firstLineChars="100" w:firstLine="228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(2) </w:t>
                      </w:r>
                      <w:r w:rsidR="006A4C73">
                        <w:rPr>
                          <w:rFonts w:ascii="ＭＳ ゴシック" w:eastAsia="ＭＳ ゴシック" w:hAnsi="ＭＳ ゴシック"/>
                        </w:rPr>
                        <w:t>授業での児童の様子</w:t>
                      </w:r>
                    </w:p>
                    <w:p w:rsidR="00B610DC" w:rsidRDefault="00B610DC" w:rsidP="006A4C73">
                      <w:pPr>
                        <w:autoSpaceDE w:val="0"/>
                        <w:autoSpaceDN w:val="0"/>
                        <w:spacing w:line="0" w:lineRule="atLeas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430C4F">
                        <w:rPr>
                          <w:rFonts w:ascii="ＭＳ ゴシック" w:eastAsia="ＭＳ ゴシック" w:hAnsi="ＭＳ ゴシック" w:hint="eastAsia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・紫キャベツを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乳鉢で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つぶすことで色素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抽出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液を作る。</w:t>
                      </w:r>
                    </w:p>
                    <w:p w:rsidR="006A4C73" w:rsidRPr="006A4C73" w:rsidRDefault="006A4C73" w:rsidP="00430C4F">
                      <w:pPr>
                        <w:autoSpaceDE w:val="0"/>
                        <w:autoSpaceDN w:val="0"/>
                        <w:spacing w:line="0" w:lineRule="atLeast"/>
                        <w:ind w:left="684" w:hangingChars="300" w:hanging="684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430C4F">
                        <w:rPr>
                          <w:rFonts w:ascii="ＭＳ ゴシック" w:eastAsia="ＭＳ ゴシック" w:hAnsi="ＭＳ ゴシック" w:hint="eastAsia"/>
                        </w:rPr>
                        <w:t xml:space="preserve"> </w:t>
                      </w:r>
                      <w:r w:rsidR="00430C4F">
                        <w:rPr>
                          <w:rFonts w:ascii="ＭＳ ゴシック" w:eastAsia="ＭＳ ゴシック" w:hAnsi="ＭＳ ゴシック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・</w:t>
                      </w:r>
                      <w:r w:rsidR="00B610DC">
                        <w:rPr>
                          <w:rFonts w:ascii="ＭＳ ゴシック" w:eastAsia="ＭＳ ゴシック" w:hAnsi="ＭＳ ゴシック" w:hint="eastAsia"/>
                        </w:rPr>
                        <w:t>点眼ビン</w:t>
                      </w:r>
                      <w:r w:rsidR="00B610DC">
                        <w:rPr>
                          <w:rFonts w:ascii="ＭＳ ゴシック" w:eastAsia="ＭＳ ゴシック" w:hAnsi="ＭＳ ゴシック"/>
                        </w:rPr>
                        <w:t>に入れた水溶液を自作の試験</w:t>
                      </w:r>
                      <w:r w:rsidR="00B610DC">
                        <w:rPr>
                          <w:rFonts w:ascii="ＭＳ ゴシック" w:eastAsia="ＭＳ ゴシック" w:hAnsi="ＭＳ ゴシック" w:hint="eastAsia"/>
                        </w:rPr>
                        <w:t>紙</w:t>
                      </w:r>
                      <w:r w:rsidR="00B610DC"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 w:rsidR="00B610DC">
                        <w:rPr>
                          <w:rFonts w:ascii="ＭＳ ゴシック" w:eastAsia="ＭＳ ゴシック" w:hAnsi="ＭＳ ゴシック" w:hint="eastAsia"/>
                        </w:rPr>
                        <w:t>一滴</w:t>
                      </w:r>
                      <w:r w:rsidR="00B610DC">
                        <w:rPr>
                          <w:rFonts w:ascii="ＭＳ ゴシック" w:eastAsia="ＭＳ ゴシック" w:hAnsi="ＭＳ ゴシック"/>
                        </w:rPr>
                        <w:t>ずつ</w:t>
                      </w:r>
                      <w:r w:rsidR="00B610DC">
                        <w:rPr>
                          <w:rFonts w:ascii="ＭＳ ゴシック" w:eastAsia="ＭＳ ゴシック" w:hAnsi="ＭＳ ゴシック" w:hint="eastAsia"/>
                        </w:rPr>
                        <w:t>滴下</w:t>
                      </w:r>
                      <w:r w:rsidR="00B610DC">
                        <w:rPr>
                          <w:rFonts w:ascii="ＭＳ ゴシック" w:eastAsia="ＭＳ ゴシック" w:hAnsi="ＭＳ ゴシック"/>
                        </w:rPr>
                        <w:t>することで、色の変化を感じる。共通の色や似ている色があることに気付き、そこから「</w:t>
                      </w:r>
                      <w:r w:rsidR="00B610DC">
                        <w:rPr>
                          <w:rFonts w:ascii="ＭＳ ゴシック" w:eastAsia="ＭＳ ゴシック" w:hAnsi="ＭＳ ゴシック" w:hint="eastAsia"/>
                        </w:rPr>
                        <w:t>強酸性</w:t>
                      </w:r>
                      <w:r w:rsidR="00B610DC">
                        <w:rPr>
                          <w:rFonts w:ascii="ＭＳ ゴシック" w:eastAsia="ＭＳ ゴシック" w:hAnsi="ＭＳ ゴシック"/>
                        </w:rPr>
                        <w:t>」、「弱</w:t>
                      </w:r>
                      <w:r w:rsidR="00B610DC">
                        <w:rPr>
                          <w:rFonts w:ascii="ＭＳ ゴシック" w:eastAsia="ＭＳ ゴシック" w:hAnsi="ＭＳ ゴシック" w:hint="eastAsia"/>
                        </w:rPr>
                        <w:t>酸性</w:t>
                      </w:r>
                      <w:r w:rsidR="00B610DC">
                        <w:rPr>
                          <w:rFonts w:ascii="ＭＳ ゴシック" w:eastAsia="ＭＳ ゴシック" w:hAnsi="ＭＳ ゴシック"/>
                        </w:rPr>
                        <w:t>」、「</w:t>
                      </w:r>
                      <w:r w:rsidR="00B610DC">
                        <w:rPr>
                          <w:rFonts w:ascii="ＭＳ ゴシック" w:eastAsia="ＭＳ ゴシック" w:hAnsi="ＭＳ ゴシック" w:hint="eastAsia"/>
                        </w:rPr>
                        <w:t>中性</w:t>
                      </w:r>
                      <w:r w:rsidR="00B610DC">
                        <w:rPr>
                          <w:rFonts w:ascii="ＭＳ ゴシック" w:eastAsia="ＭＳ ゴシック" w:hAnsi="ＭＳ ゴシック"/>
                        </w:rPr>
                        <w:t>」、「弱</w:t>
                      </w:r>
                      <w:r w:rsidR="00B610DC">
                        <w:rPr>
                          <w:rFonts w:ascii="ＭＳ ゴシック" w:eastAsia="ＭＳ ゴシック" w:hAnsi="ＭＳ ゴシック" w:hint="eastAsia"/>
                        </w:rPr>
                        <w:t>アルカリ性</w:t>
                      </w:r>
                      <w:r w:rsidR="00B610DC">
                        <w:rPr>
                          <w:rFonts w:ascii="ＭＳ ゴシック" w:eastAsia="ＭＳ ゴシック" w:hAnsi="ＭＳ ゴシック"/>
                        </w:rPr>
                        <w:t>」、「強</w:t>
                      </w:r>
                      <w:r w:rsidR="00B610DC">
                        <w:rPr>
                          <w:rFonts w:ascii="ＭＳ ゴシック" w:eastAsia="ＭＳ ゴシック" w:hAnsi="ＭＳ ゴシック" w:hint="eastAsia"/>
                        </w:rPr>
                        <w:t>アルカリ</w:t>
                      </w:r>
                      <w:r w:rsidR="00B610DC">
                        <w:rPr>
                          <w:rFonts w:ascii="ＭＳ ゴシック" w:eastAsia="ＭＳ ゴシック" w:hAnsi="ＭＳ ゴシック"/>
                        </w:rPr>
                        <w:t>性」</w:t>
                      </w:r>
                      <w:r w:rsidR="00B610DC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="00B610DC">
                        <w:rPr>
                          <w:rFonts w:ascii="ＭＳ ゴシック" w:eastAsia="ＭＳ ゴシック" w:hAnsi="ＭＳ ゴシック"/>
                        </w:rPr>
                        <w:t>理解する。</w:t>
                      </w:r>
                    </w:p>
                    <w:p w:rsidR="00BB5FB2" w:rsidRPr="00BB5FB2" w:rsidRDefault="00BB5FB2" w:rsidP="00BB5FB2">
                      <w:pPr>
                        <w:autoSpaceDE w:val="0"/>
                        <w:autoSpaceDN w:val="0"/>
                        <w:spacing w:line="0" w:lineRule="atLeast"/>
                        <w:ind w:left="912" w:hangingChars="400" w:hanging="912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</w:t>
                      </w:r>
                    </w:p>
                    <w:p w:rsidR="00EE705A" w:rsidRPr="00EE705A" w:rsidRDefault="00EE705A" w:rsidP="00EE705A">
                      <w:pPr>
                        <w:autoSpaceDE w:val="0"/>
                        <w:autoSpaceDN w:val="0"/>
                        <w:spacing w:line="0" w:lineRule="atLeast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10DF" w:rsidRDefault="00430C4F" w:rsidP="000E7B9F">
      <w:pPr>
        <w:ind w:hanging="46"/>
        <w:rPr>
          <w:rFonts w:ascii="ＭＳ 明朝"/>
        </w:rPr>
      </w:pPr>
      <w:r w:rsidRPr="00E328B6">
        <w:rPr>
          <w:rFonts w:ascii="ＭＳ 明朝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3256279</wp:posOffset>
            </wp:positionV>
            <wp:extent cx="1400496" cy="1095375"/>
            <wp:effectExtent l="0" t="0" r="9525" b="0"/>
            <wp:wrapNone/>
            <wp:docPr id="13" name="図 13" descr="F:\南が丘小学校\平成３０年度\冬休み子ども朝活動\理科実験\Resized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南が丘小学校\平成３０年度\冬休み子ども朝活動\理科実験\Resized\IMG_1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/>
                    <a:stretch/>
                  </pic:blipFill>
                  <pic:spPr bwMode="auto">
                    <a:xfrm>
                      <a:off x="0" y="0"/>
                      <a:ext cx="1401335" cy="109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8B6">
        <w:rPr>
          <w:rFonts w:ascii="ＭＳ 明朝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1503680</wp:posOffset>
            </wp:positionV>
            <wp:extent cx="1413510" cy="1066800"/>
            <wp:effectExtent l="0" t="0" r="0" b="0"/>
            <wp:wrapNone/>
            <wp:docPr id="10" name="図 10" descr="F:\南が丘小学校\平成３０年度\冬休み子ども朝活動\理科実験\Resized\IMG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南が丘小学校\平成３０年度\冬休み子ども朝活動\理科実験\Resized\IMG_12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10DF" w:rsidSect="00866C48">
      <w:pgSz w:w="11906" w:h="16838" w:code="9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046" w:rsidRDefault="00651046" w:rsidP="004E3E89">
      <w:r>
        <w:separator/>
      </w:r>
    </w:p>
  </w:endnote>
  <w:endnote w:type="continuationSeparator" w:id="0">
    <w:p w:rsidR="00651046" w:rsidRDefault="00651046" w:rsidP="004E3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ＤＦ特太ゴシック体">
    <w:altName w:val="ＭＳ 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046" w:rsidRDefault="00651046" w:rsidP="004E3E89">
      <w:r>
        <w:separator/>
      </w:r>
    </w:p>
  </w:footnote>
  <w:footnote w:type="continuationSeparator" w:id="0">
    <w:p w:rsidR="00651046" w:rsidRDefault="00651046" w:rsidP="004E3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B794A"/>
    <w:multiLevelType w:val="hybridMultilevel"/>
    <w:tmpl w:val="B9CA1AC0"/>
    <w:lvl w:ilvl="0" w:tplc="C9FA0B9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0C90409"/>
    <w:multiLevelType w:val="hybridMultilevel"/>
    <w:tmpl w:val="596A9D80"/>
    <w:lvl w:ilvl="0" w:tplc="7F80EF06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59B"/>
    <w:rsid w:val="00010776"/>
    <w:rsid w:val="00057813"/>
    <w:rsid w:val="00070987"/>
    <w:rsid w:val="0007470A"/>
    <w:rsid w:val="00077123"/>
    <w:rsid w:val="00080D4B"/>
    <w:rsid w:val="00086352"/>
    <w:rsid w:val="000D084F"/>
    <w:rsid w:val="000E7B9F"/>
    <w:rsid w:val="00103256"/>
    <w:rsid w:val="0017788C"/>
    <w:rsid w:val="001A4EA5"/>
    <w:rsid w:val="001D10AF"/>
    <w:rsid w:val="001D25D0"/>
    <w:rsid w:val="001D760A"/>
    <w:rsid w:val="0021685C"/>
    <w:rsid w:val="002410DF"/>
    <w:rsid w:val="00330A06"/>
    <w:rsid w:val="00352F9E"/>
    <w:rsid w:val="00395C4A"/>
    <w:rsid w:val="003B30CE"/>
    <w:rsid w:val="003C0E5F"/>
    <w:rsid w:val="00422F57"/>
    <w:rsid w:val="00430C4F"/>
    <w:rsid w:val="00476681"/>
    <w:rsid w:val="004E3E89"/>
    <w:rsid w:val="00506524"/>
    <w:rsid w:val="00521B67"/>
    <w:rsid w:val="005233A3"/>
    <w:rsid w:val="0053423A"/>
    <w:rsid w:val="00565269"/>
    <w:rsid w:val="005738DF"/>
    <w:rsid w:val="005B659B"/>
    <w:rsid w:val="005F1342"/>
    <w:rsid w:val="00600245"/>
    <w:rsid w:val="00651046"/>
    <w:rsid w:val="006A40DF"/>
    <w:rsid w:val="006A4C73"/>
    <w:rsid w:val="006A7BA8"/>
    <w:rsid w:val="006B408C"/>
    <w:rsid w:val="007032D0"/>
    <w:rsid w:val="00711410"/>
    <w:rsid w:val="00736D7E"/>
    <w:rsid w:val="00743248"/>
    <w:rsid w:val="007737DC"/>
    <w:rsid w:val="007C1EF0"/>
    <w:rsid w:val="007D4F08"/>
    <w:rsid w:val="007E5266"/>
    <w:rsid w:val="0080337F"/>
    <w:rsid w:val="00805B26"/>
    <w:rsid w:val="0085266F"/>
    <w:rsid w:val="00854FB0"/>
    <w:rsid w:val="00866C48"/>
    <w:rsid w:val="00886170"/>
    <w:rsid w:val="00890958"/>
    <w:rsid w:val="008953E8"/>
    <w:rsid w:val="008B3B09"/>
    <w:rsid w:val="008C6357"/>
    <w:rsid w:val="008F0279"/>
    <w:rsid w:val="009249D7"/>
    <w:rsid w:val="009259F8"/>
    <w:rsid w:val="00940EB1"/>
    <w:rsid w:val="009B2946"/>
    <w:rsid w:val="009E551F"/>
    <w:rsid w:val="009F05E0"/>
    <w:rsid w:val="00A03E25"/>
    <w:rsid w:val="00A11F72"/>
    <w:rsid w:val="00A1399F"/>
    <w:rsid w:val="00A141B4"/>
    <w:rsid w:val="00A32C49"/>
    <w:rsid w:val="00A67F1A"/>
    <w:rsid w:val="00AD1C7F"/>
    <w:rsid w:val="00B36985"/>
    <w:rsid w:val="00B5346C"/>
    <w:rsid w:val="00B610DC"/>
    <w:rsid w:val="00BA3780"/>
    <w:rsid w:val="00BB5FB2"/>
    <w:rsid w:val="00BC05E6"/>
    <w:rsid w:val="00BC1ED8"/>
    <w:rsid w:val="00BC3391"/>
    <w:rsid w:val="00BD6C78"/>
    <w:rsid w:val="00C31B2A"/>
    <w:rsid w:val="00C6373E"/>
    <w:rsid w:val="00C8090B"/>
    <w:rsid w:val="00C93024"/>
    <w:rsid w:val="00C96D82"/>
    <w:rsid w:val="00CA319F"/>
    <w:rsid w:val="00CA7EE1"/>
    <w:rsid w:val="00CB53F9"/>
    <w:rsid w:val="00CE2F12"/>
    <w:rsid w:val="00D46BAF"/>
    <w:rsid w:val="00D96887"/>
    <w:rsid w:val="00DA3503"/>
    <w:rsid w:val="00DF37C3"/>
    <w:rsid w:val="00DF4785"/>
    <w:rsid w:val="00E258A6"/>
    <w:rsid w:val="00E322B8"/>
    <w:rsid w:val="00E328B6"/>
    <w:rsid w:val="00E36771"/>
    <w:rsid w:val="00E83EE1"/>
    <w:rsid w:val="00E85A2C"/>
    <w:rsid w:val="00ED6EE4"/>
    <w:rsid w:val="00EE705A"/>
    <w:rsid w:val="00EF5B85"/>
    <w:rsid w:val="00F044F1"/>
    <w:rsid w:val="00F237DC"/>
    <w:rsid w:val="00F92C8D"/>
    <w:rsid w:val="00FA64F6"/>
    <w:rsid w:val="00FB7AE1"/>
    <w:rsid w:val="00FE3096"/>
    <w:rsid w:val="00FF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4B5A2BC7-23B5-40A0-ADDD-8D22447EA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F12"/>
    <w:pPr>
      <w:widowControl w:val="0"/>
      <w:jc w:val="both"/>
    </w:pPr>
    <w:rPr>
      <w:color w:val="000000"/>
      <w:spacing w:val="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65269"/>
    <w:rPr>
      <w:rFonts w:ascii="Arial" w:eastAsia="ＭＳ ゴシック" w:hAnsi="Arial" w:cs="Times New Roman"/>
      <w:color w:val="auto"/>
      <w:spacing w:val="0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565269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3E89"/>
    <w:pPr>
      <w:tabs>
        <w:tab w:val="center" w:pos="4252"/>
        <w:tab w:val="right" w:pos="8504"/>
      </w:tabs>
      <w:snapToGrid w:val="0"/>
    </w:pPr>
    <w:rPr>
      <w:rFonts w:cs="Times New Roman"/>
      <w:sz w:val="20"/>
    </w:rPr>
  </w:style>
  <w:style w:type="character" w:customStyle="1" w:styleId="a6">
    <w:name w:val="ヘッダー (文字)"/>
    <w:link w:val="a5"/>
    <w:uiPriority w:val="99"/>
    <w:rsid w:val="004E3E89"/>
    <w:rPr>
      <w:color w:val="000000"/>
      <w:spacing w:val="9"/>
      <w:kern w:val="0"/>
      <w:szCs w:val="21"/>
    </w:rPr>
  </w:style>
  <w:style w:type="paragraph" w:styleId="a7">
    <w:name w:val="footer"/>
    <w:basedOn w:val="a"/>
    <w:link w:val="a8"/>
    <w:uiPriority w:val="99"/>
    <w:unhideWhenUsed/>
    <w:rsid w:val="004E3E89"/>
    <w:pPr>
      <w:tabs>
        <w:tab w:val="center" w:pos="4252"/>
        <w:tab w:val="right" w:pos="8504"/>
      </w:tabs>
      <w:snapToGrid w:val="0"/>
    </w:pPr>
    <w:rPr>
      <w:rFonts w:cs="Times New Roman"/>
      <w:sz w:val="20"/>
    </w:rPr>
  </w:style>
  <w:style w:type="character" w:customStyle="1" w:styleId="a8">
    <w:name w:val="フッター (文字)"/>
    <w:link w:val="a7"/>
    <w:uiPriority w:val="99"/>
    <w:rsid w:val="004E3E89"/>
    <w:rPr>
      <w:color w:val="000000"/>
      <w:spacing w:val="9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AF76C-C938-405A-9139-432A4C2AE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平成２５年度小・中学校理科教育ステップＵＰ</vt:lpstr>
    </vt:vector>
  </TitlesOfParts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平成２５年度小・中学校理科教育ステップＵＰ</dc:title>
  <dc:creator>田海＿新吾（学力向上推進グループ）</dc:creator>
  <cp:lastModifiedBy>田中＿洋行（教職員研修グループ）</cp:lastModifiedBy>
  <cp:revision>15</cp:revision>
  <cp:lastPrinted>2019-01-23T01:27:00Z</cp:lastPrinted>
  <dcterms:created xsi:type="dcterms:W3CDTF">2019-01-22T06:00:00Z</dcterms:created>
  <dcterms:modified xsi:type="dcterms:W3CDTF">2019-05-08T09:20:00Z</dcterms:modified>
</cp:coreProperties>
</file>